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2D5" w:rsidRDefault="00F662D5" w:rsidP="00F662D5">
      <w:pPr>
        <w:pStyle w:val="a7"/>
        <w:jc w:val="both"/>
        <w:rPr>
          <w:rFonts w:ascii="Times New Roman" w:hAnsi="Times New Roman"/>
          <w:sz w:val="28"/>
          <w:szCs w:val="28"/>
          <w:lang w:val="uk-UA"/>
        </w:rPr>
      </w:pPr>
    </w:p>
    <w:p w:rsidR="00161E0A" w:rsidRPr="00161E0A" w:rsidRDefault="00161E0A" w:rsidP="00161E0A">
      <w:pPr>
        <w:pStyle w:val="a7"/>
        <w:jc w:val="center"/>
        <w:rPr>
          <w:rFonts w:ascii="Times New Roman" w:hAnsi="Times New Roman" w:cs="Times New Roman"/>
          <w:b/>
          <w:sz w:val="28"/>
          <w:szCs w:val="28"/>
        </w:rPr>
      </w:pPr>
      <w:r w:rsidRPr="00161E0A">
        <w:rPr>
          <w:rFonts w:ascii="Times New Roman" w:hAnsi="Times New Roman" w:cs="Times New Roman"/>
          <w:b/>
          <w:noProof/>
          <w:sz w:val="28"/>
          <w:szCs w:val="28"/>
        </w:rPr>
        <w:drawing>
          <wp:inline distT="0" distB="0" distL="0" distR="0">
            <wp:extent cx="524510" cy="644525"/>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4510" cy="644525"/>
                    </a:xfrm>
                    <a:prstGeom prst="rect">
                      <a:avLst/>
                    </a:prstGeom>
                    <a:solidFill>
                      <a:srgbClr val="FFFFFF"/>
                    </a:solidFill>
                    <a:ln w="9525">
                      <a:noFill/>
                      <a:miter lim="800000"/>
                      <a:headEnd/>
                      <a:tailEnd/>
                    </a:ln>
                  </pic:spPr>
                </pic:pic>
              </a:graphicData>
            </a:graphic>
          </wp:inline>
        </w:drawing>
      </w:r>
    </w:p>
    <w:p w:rsidR="00161E0A" w:rsidRPr="00161E0A" w:rsidRDefault="00161E0A" w:rsidP="00161E0A">
      <w:pPr>
        <w:pStyle w:val="a7"/>
        <w:jc w:val="center"/>
        <w:rPr>
          <w:rFonts w:ascii="Times New Roman" w:hAnsi="Times New Roman" w:cs="Times New Roman"/>
          <w:b/>
          <w:sz w:val="28"/>
          <w:szCs w:val="28"/>
        </w:rPr>
      </w:pPr>
      <w:r w:rsidRPr="00161E0A">
        <w:rPr>
          <w:rFonts w:ascii="Times New Roman" w:hAnsi="Times New Roman" w:cs="Times New Roman"/>
          <w:b/>
          <w:sz w:val="28"/>
          <w:szCs w:val="28"/>
        </w:rPr>
        <w:t>УКРАЇНА</w:t>
      </w:r>
    </w:p>
    <w:p w:rsidR="00161E0A" w:rsidRPr="00161E0A" w:rsidRDefault="00161E0A" w:rsidP="00161E0A">
      <w:pPr>
        <w:pStyle w:val="a7"/>
        <w:jc w:val="center"/>
        <w:rPr>
          <w:rFonts w:ascii="Times New Roman" w:hAnsi="Times New Roman" w:cs="Times New Roman"/>
          <w:b/>
          <w:sz w:val="32"/>
          <w:szCs w:val="32"/>
        </w:rPr>
      </w:pPr>
      <w:r w:rsidRPr="00161E0A">
        <w:rPr>
          <w:rFonts w:ascii="Times New Roman" w:hAnsi="Times New Roman" w:cs="Times New Roman"/>
          <w:b/>
          <w:sz w:val="32"/>
          <w:szCs w:val="32"/>
        </w:rPr>
        <w:t xml:space="preserve">Ананьївська </w:t>
      </w:r>
      <w:proofErr w:type="spellStart"/>
      <w:r w:rsidRPr="00161E0A">
        <w:rPr>
          <w:rFonts w:ascii="Times New Roman" w:hAnsi="Times New Roman" w:cs="Times New Roman"/>
          <w:b/>
          <w:sz w:val="32"/>
          <w:szCs w:val="32"/>
        </w:rPr>
        <w:t>міська</w:t>
      </w:r>
      <w:proofErr w:type="spellEnd"/>
      <w:r w:rsidRPr="00161E0A">
        <w:rPr>
          <w:rFonts w:ascii="Times New Roman" w:hAnsi="Times New Roman" w:cs="Times New Roman"/>
          <w:b/>
          <w:sz w:val="32"/>
          <w:szCs w:val="32"/>
        </w:rPr>
        <w:t xml:space="preserve"> рада</w:t>
      </w:r>
    </w:p>
    <w:p w:rsidR="00161E0A" w:rsidRPr="00161E0A" w:rsidRDefault="00161E0A" w:rsidP="00161E0A">
      <w:pPr>
        <w:pStyle w:val="a7"/>
        <w:jc w:val="center"/>
        <w:rPr>
          <w:rFonts w:ascii="Times New Roman" w:hAnsi="Times New Roman" w:cs="Times New Roman"/>
          <w:b/>
          <w:sz w:val="32"/>
          <w:szCs w:val="32"/>
        </w:rPr>
      </w:pPr>
      <w:proofErr w:type="gramStart"/>
      <w:r w:rsidRPr="00161E0A">
        <w:rPr>
          <w:rFonts w:ascii="Times New Roman" w:hAnsi="Times New Roman" w:cs="Times New Roman"/>
          <w:b/>
          <w:sz w:val="32"/>
          <w:szCs w:val="32"/>
        </w:rPr>
        <w:t>Р</w:t>
      </w:r>
      <w:proofErr w:type="gramEnd"/>
      <w:r w:rsidRPr="00161E0A">
        <w:rPr>
          <w:rFonts w:ascii="Times New Roman" w:hAnsi="Times New Roman" w:cs="Times New Roman"/>
          <w:b/>
          <w:sz w:val="32"/>
          <w:szCs w:val="32"/>
        </w:rPr>
        <w:t>ІШЕННЯ</w:t>
      </w:r>
    </w:p>
    <w:p w:rsidR="00F662D5" w:rsidRPr="00161E0A" w:rsidRDefault="00F662D5" w:rsidP="00F662D5">
      <w:pPr>
        <w:pStyle w:val="a7"/>
        <w:jc w:val="both"/>
        <w:rPr>
          <w:rFonts w:ascii="Times New Roman" w:hAnsi="Times New Roman"/>
          <w:sz w:val="28"/>
          <w:szCs w:val="28"/>
        </w:rPr>
      </w:pPr>
    </w:p>
    <w:p w:rsidR="00F662D5" w:rsidRDefault="00F662D5" w:rsidP="00F662D5">
      <w:pPr>
        <w:pStyle w:val="a7"/>
        <w:jc w:val="both"/>
        <w:rPr>
          <w:rFonts w:ascii="Times New Roman" w:hAnsi="Times New Roman"/>
          <w:sz w:val="28"/>
          <w:szCs w:val="28"/>
          <w:lang w:val="uk-UA"/>
        </w:rPr>
      </w:pPr>
    </w:p>
    <w:p w:rsidR="00F662D5" w:rsidRDefault="00F662D5" w:rsidP="00F662D5">
      <w:pPr>
        <w:pStyle w:val="a7"/>
        <w:jc w:val="both"/>
        <w:rPr>
          <w:rFonts w:ascii="Times New Roman" w:hAnsi="Times New Roman"/>
          <w:sz w:val="28"/>
          <w:szCs w:val="28"/>
          <w:lang w:val="uk-UA"/>
        </w:rPr>
      </w:pPr>
      <w:r>
        <w:rPr>
          <w:rFonts w:ascii="Times New Roman" w:hAnsi="Times New Roman"/>
          <w:sz w:val="28"/>
          <w:szCs w:val="28"/>
          <w:lang w:val="uk-UA"/>
        </w:rPr>
        <w:t>02 грудня 2020 року</w:t>
      </w:r>
    </w:p>
    <w:p w:rsidR="00F662D5" w:rsidRDefault="00F662D5" w:rsidP="00F662D5">
      <w:pPr>
        <w:pStyle w:val="a7"/>
        <w:jc w:val="both"/>
        <w:rPr>
          <w:rFonts w:ascii="Times New Roman" w:hAnsi="Times New Roman"/>
          <w:sz w:val="28"/>
          <w:szCs w:val="28"/>
          <w:lang w:val="uk-UA"/>
        </w:rPr>
      </w:pPr>
      <w:r>
        <w:rPr>
          <w:rFonts w:ascii="Times New Roman" w:hAnsi="Times New Roman"/>
          <w:sz w:val="28"/>
          <w:szCs w:val="28"/>
          <w:lang w:val="uk-UA"/>
        </w:rPr>
        <w:t>№ 24-</w:t>
      </w:r>
      <w:r>
        <w:rPr>
          <w:rFonts w:ascii="Times New Roman" w:hAnsi="Times New Roman"/>
          <w:sz w:val="28"/>
          <w:szCs w:val="28"/>
          <w:lang w:val="en-US"/>
        </w:rPr>
        <w:t>V</w:t>
      </w:r>
      <w:r>
        <w:rPr>
          <w:rFonts w:ascii="Times New Roman" w:hAnsi="Times New Roman"/>
          <w:sz w:val="28"/>
          <w:szCs w:val="28"/>
          <w:lang w:val="uk-UA"/>
        </w:rPr>
        <w:t>ІІІ</w:t>
      </w:r>
    </w:p>
    <w:p w:rsidR="00114080" w:rsidRPr="00046FD5" w:rsidRDefault="00114080" w:rsidP="00113EA8">
      <w:pPr>
        <w:pStyle w:val="bodytext0"/>
        <w:spacing w:before="0" w:beforeAutospacing="0" w:after="17" w:afterAutospacing="0"/>
        <w:ind w:left="20" w:right="40"/>
        <w:jc w:val="center"/>
        <w:rPr>
          <w:b/>
          <w:bCs/>
          <w:sz w:val="28"/>
          <w:szCs w:val="28"/>
          <w:lang w:val="uk-UA"/>
        </w:rPr>
      </w:pPr>
    </w:p>
    <w:p w:rsidR="00161E0A" w:rsidRDefault="00022CA5" w:rsidP="00113EA8">
      <w:pPr>
        <w:pStyle w:val="bodytext0"/>
        <w:spacing w:before="0" w:beforeAutospacing="0" w:after="17" w:afterAutospacing="0"/>
        <w:ind w:left="20" w:right="40"/>
        <w:jc w:val="center"/>
        <w:rPr>
          <w:b/>
          <w:color w:val="000000"/>
          <w:sz w:val="28"/>
          <w:szCs w:val="28"/>
          <w:lang w:val="uk-UA"/>
        </w:rPr>
      </w:pPr>
      <w:r w:rsidRPr="00046FD5">
        <w:rPr>
          <w:b/>
          <w:bCs/>
          <w:sz w:val="28"/>
          <w:szCs w:val="28"/>
          <w:lang w:val="uk-UA"/>
        </w:rPr>
        <w:t>П</w:t>
      </w:r>
      <w:r w:rsidR="00537581" w:rsidRPr="00046FD5">
        <w:rPr>
          <w:b/>
          <w:bCs/>
          <w:sz w:val="28"/>
          <w:szCs w:val="28"/>
          <w:lang w:val="uk-UA"/>
        </w:rPr>
        <w:t xml:space="preserve">ро </w:t>
      </w:r>
      <w:r w:rsidR="00113EA8" w:rsidRPr="00046FD5">
        <w:rPr>
          <w:b/>
          <w:bCs/>
          <w:sz w:val="28"/>
          <w:szCs w:val="28"/>
          <w:lang w:val="uk-UA"/>
        </w:rPr>
        <w:t xml:space="preserve"> затвердження Статуту</w:t>
      </w:r>
      <w:r w:rsidR="003B67DD">
        <w:rPr>
          <w:b/>
          <w:bCs/>
          <w:sz w:val="28"/>
          <w:szCs w:val="28"/>
          <w:lang w:val="uk-UA"/>
        </w:rPr>
        <w:softHyphen/>
      </w:r>
      <w:r w:rsidR="003B67DD">
        <w:rPr>
          <w:b/>
          <w:bCs/>
          <w:sz w:val="28"/>
          <w:szCs w:val="28"/>
          <w:lang w:val="uk-UA"/>
        </w:rPr>
        <w:softHyphen/>
      </w:r>
      <w:r w:rsidR="003B67DD">
        <w:rPr>
          <w:b/>
          <w:bCs/>
          <w:sz w:val="28"/>
          <w:szCs w:val="28"/>
          <w:lang w:val="uk-UA"/>
        </w:rPr>
        <w:softHyphen/>
      </w:r>
      <w:r w:rsidR="003B67DD">
        <w:rPr>
          <w:b/>
          <w:bCs/>
          <w:sz w:val="28"/>
          <w:szCs w:val="28"/>
          <w:lang w:val="uk-UA"/>
        </w:rPr>
        <w:softHyphen/>
      </w:r>
      <w:r w:rsidR="003B67DD">
        <w:rPr>
          <w:b/>
          <w:bCs/>
          <w:sz w:val="28"/>
          <w:szCs w:val="28"/>
          <w:lang w:val="uk-UA"/>
        </w:rPr>
        <w:softHyphen/>
      </w:r>
      <w:r w:rsidR="003B67DD">
        <w:rPr>
          <w:b/>
          <w:bCs/>
          <w:sz w:val="28"/>
          <w:szCs w:val="28"/>
          <w:lang w:val="uk-UA"/>
        </w:rPr>
        <w:softHyphen/>
      </w:r>
      <w:r w:rsidR="003B67DD">
        <w:rPr>
          <w:b/>
          <w:bCs/>
          <w:sz w:val="28"/>
          <w:szCs w:val="28"/>
          <w:lang w:val="uk-UA"/>
        </w:rPr>
        <w:softHyphen/>
      </w:r>
      <w:r w:rsidR="003B67DD">
        <w:rPr>
          <w:b/>
          <w:bCs/>
          <w:sz w:val="28"/>
          <w:szCs w:val="28"/>
          <w:lang w:val="uk-UA"/>
        </w:rPr>
        <w:softHyphen/>
      </w:r>
      <w:r w:rsidR="003B67DD">
        <w:rPr>
          <w:b/>
          <w:bCs/>
          <w:sz w:val="28"/>
          <w:szCs w:val="28"/>
          <w:lang w:val="uk-UA"/>
        </w:rPr>
        <w:softHyphen/>
      </w:r>
      <w:r w:rsidR="003B67DD">
        <w:rPr>
          <w:b/>
          <w:bCs/>
          <w:sz w:val="28"/>
          <w:szCs w:val="28"/>
          <w:lang w:val="uk-UA"/>
        </w:rPr>
        <w:softHyphen/>
      </w:r>
      <w:r w:rsidR="003B67DD">
        <w:rPr>
          <w:b/>
          <w:bCs/>
          <w:sz w:val="28"/>
          <w:szCs w:val="28"/>
          <w:lang w:val="uk-UA"/>
        </w:rPr>
        <w:softHyphen/>
      </w:r>
      <w:r w:rsidR="003B67DD">
        <w:rPr>
          <w:b/>
          <w:bCs/>
          <w:sz w:val="28"/>
          <w:szCs w:val="28"/>
          <w:lang w:val="uk-UA"/>
        </w:rPr>
        <w:softHyphen/>
        <w:t xml:space="preserve"> К</w:t>
      </w:r>
      <w:r w:rsidR="00114080" w:rsidRPr="00046FD5">
        <w:rPr>
          <w:b/>
          <w:bCs/>
          <w:sz w:val="28"/>
          <w:szCs w:val="28"/>
          <w:lang w:val="uk-UA"/>
        </w:rPr>
        <w:t xml:space="preserve">омунальної установи </w:t>
      </w:r>
      <w:r w:rsidR="00114080" w:rsidRPr="00046FD5">
        <w:rPr>
          <w:b/>
          <w:color w:val="000000"/>
          <w:sz w:val="28"/>
          <w:szCs w:val="28"/>
          <w:lang w:val="uk-UA"/>
        </w:rPr>
        <w:t>«Ананьївська музична школа іме</w:t>
      </w:r>
      <w:r w:rsidR="00EB3052">
        <w:rPr>
          <w:b/>
          <w:color w:val="000000"/>
          <w:sz w:val="28"/>
          <w:szCs w:val="28"/>
          <w:lang w:val="uk-UA"/>
        </w:rPr>
        <w:t xml:space="preserve">ні Петра Івановича Ніщинського </w:t>
      </w:r>
    </w:p>
    <w:p w:rsidR="00537581" w:rsidRPr="00046FD5" w:rsidRDefault="00114080" w:rsidP="00113EA8">
      <w:pPr>
        <w:pStyle w:val="bodytext0"/>
        <w:spacing w:before="0" w:beforeAutospacing="0" w:after="17" w:afterAutospacing="0"/>
        <w:ind w:left="20" w:right="40"/>
        <w:jc w:val="center"/>
        <w:rPr>
          <w:b/>
          <w:bCs/>
          <w:sz w:val="28"/>
          <w:szCs w:val="28"/>
          <w:lang w:val="uk-UA"/>
        </w:rPr>
      </w:pPr>
      <w:r w:rsidRPr="00046FD5">
        <w:rPr>
          <w:b/>
          <w:color w:val="000000"/>
          <w:sz w:val="28"/>
          <w:szCs w:val="28"/>
          <w:lang w:val="uk-UA"/>
        </w:rPr>
        <w:t>Ананьївської міської ради</w:t>
      </w:r>
      <w:r w:rsidRPr="00046FD5">
        <w:rPr>
          <w:b/>
          <w:bCs/>
          <w:sz w:val="28"/>
          <w:szCs w:val="28"/>
          <w:lang w:val="uk-UA"/>
        </w:rPr>
        <w:t xml:space="preserve">»   </w:t>
      </w:r>
    </w:p>
    <w:p w:rsidR="00114080" w:rsidRPr="00046FD5" w:rsidRDefault="00114080" w:rsidP="00056343">
      <w:pPr>
        <w:pStyle w:val="a7"/>
        <w:jc w:val="both"/>
        <w:rPr>
          <w:rStyle w:val="31"/>
          <w:rFonts w:ascii="Times New Roman" w:hAnsi="Times New Roman" w:cs="Times New Roman"/>
          <w:b w:val="0"/>
          <w:bCs w:val="0"/>
        </w:rPr>
      </w:pPr>
    </w:p>
    <w:p w:rsidR="00056343" w:rsidRPr="00046FD5" w:rsidRDefault="00113EA8" w:rsidP="00056343">
      <w:pPr>
        <w:pStyle w:val="a7"/>
        <w:jc w:val="both"/>
        <w:rPr>
          <w:rStyle w:val="31"/>
          <w:rFonts w:ascii="Times New Roman" w:hAnsi="Times New Roman" w:cs="Times New Roman"/>
          <w:b w:val="0"/>
          <w:bCs w:val="0"/>
        </w:rPr>
      </w:pPr>
      <w:r w:rsidRPr="00046FD5">
        <w:rPr>
          <w:rStyle w:val="31"/>
          <w:rFonts w:ascii="Times New Roman" w:hAnsi="Times New Roman" w:cs="Times New Roman"/>
          <w:b w:val="0"/>
          <w:bCs w:val="0"/>
        </w:rPr>
        <w:tab/>
      </w:r>
      <w:r w:rsidR="00056343" w:rsidRPr="00046FD5">
        <w:rPr>
          <w:rStyle w:val="31"/>
          <w:rFonts w:ascii="Times New Roman" w:hAnsi="Times New Roman" w:cs="Times New Roman"/>
          <w:b w:val="0"/>
        </w:rPr>
        <w:t xml:space="preserve">Керуючись </w:t>
      </w:r>
      <w:r w:rsidR="00EB3052">
        <w:rPr>
          <w:rStyle w:val="31"/>
          <w:rFonts w:ascii="Times New Roman" w:hAnsi="Times New Roman" w:cs="Times New Roman"/>
          <w:b w:val="0"/>
        </w:rPr>
        <w:t>статтями</w:t>
      </w:r>
      <w:r w:rsidR="00056343" w:rsidRPr="00046FD5">
        <w:rPr>
          <w:rStyle w:val="31"/>
          <w:rFonts w:ascii="Times New Roman" w:hAnsi="Times New Roman" w:cs="Times New Roman"/>
          <w:b w:val="0"/>
        </w:rPr>
        <w:t xml:space="preserve"> 26,59,60 Закону України «Про місцеве самоврядування в Україні»,</w:t>
      </w:r>
      <w:r w:rsidR="00056343" w:rsidRPr="00046FD5">
        <w:rPr>
          <w:rStyle w:val="31"/>
          <w:rFonts w:ascii="Times New Roman" w:hAnsi="Times New Roman" w:cs="Times New Roman"/>
        </w:rPr>
        <w:t xml:space="preserve"> </w:t>
      </w:r>
      <w:r w:rsidR="00056343" w:rsidRPr="00046FD5">
        <w:rPr>
          <w:rFonts w:ascii="Times New Roman" w:hAnsi="Times New Roman" w:cs="Times New Roman"/>
          <w:sz w:val="28"/>
          <w:szCs w:val="28"/>
          <w:lang w:val="uk-UA"/>
        </w:rPr>
        <w:t>рішення Анан</w:t>
      </w:r>
      <w:r w:rsidR="00EB3052">
        <w:rPr>
          <w:rFonts w:ascii="Times New Roman" w:hAnsi="Times New Roman" w:cs="Times New Roman"/>
          <w:sz w:val="28"/>
          <w:szCs w:val="28"/>
          <w:lang w:val="uk-UA"/>
        </w:rPr>
        <w:t xml:space="preserve">ьївської міської ради від 17 листопада </w:t>
      </w:r>
      <w:r w:rsidR="00056343" w:rsidRPr="00046FD5">
        <w:rPr>
          <w:rFonts w:ascii="Times New Roman" w:hAnsi="Times New Roman" w:cs="Times New Roman"/>
          <w:sz w:val="28"/>
          <w:szCs w:val="28"/>
          <w:lang w:val="uk-UA"/>
        </w:rPr>
        <w:t>2020</w:t>
      </w:r>
      <w:r w:rsidR="00EB3052">
        <w:rPr>
          <w:rFonts w:ascii="Times New Roman" w:hAnsi="Times New Roman" w:cs="Times New Roman"/>
          <w:sz w:val="28"/>
          <w:szCs w:val="28"/>
          <w:lang w:val="uk-UA"/>
        </w:rPr>
        <w:t xml:space="preserve"> року №</w:t>
      </w:r>
      <w:r w:rsidR="00056343" w:rsidRPr="00046FD5">
        <w:rPr>
          <w:rFonts w:ascii="Times New Roman" w:hAnsi="Times New Roman" w:cs="Times New Roman"/>
          <w:sz w:val="28"/>
          <w:szCs w:val="28"/>
          <w:lang w:val="uk-UA"/>
        </w:rPr>
        <w:t>14-VІІІ «</w:t>
      </w:r>
      <w:r w:rsidR="00056343" w:rsidRPr="00046FD5">
        <w:rPr>
          <w:rFonts w:ascii="Times New Roman" w:eastAsia="Times New Roman" w:hAnsi="Times New Roman" w:cs="Times New Roman"/>
          <w:sz w:val="28"/>
          <w:szCs w:val="28"/>
          <w:lang w:val="uk-UA"/>
        </w:rPr>
        <w:t>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w:t>
      </w:r>
      <w:r w:rsidR="00926F76" w:rsidRPr="00046FD5">
        <w:rPr>
          <w:rFonts w:ascii="Times New Roman" w:eastAsia="Times New Roman" w:hAnsi="Times New Roman" w:cs="Times New Roman"/>
          <w:sz w:val="28"/>
          <w:szCs w:val="28"/>
          <w:lang w:val="uk-UA"/>
        </w:rPr>
        <w:t xml:space="preserve"> гуманітарних </w:t>
      </w:r>
      <w:r w:rsidR="00056343" w:rsidRPr="00046FD5">
        <w:rPr>
          <w:rFonts w:ascii="Times New Roman" w:eastAsia="Times New Roman" w:hAnsi="Times New Roman" w:cs="Times New Roman"/>
          <w:sz w:val="28"/>
          <w:szCs w:val="28"/>
          <w:lang w:val="uk-UA"/>
        </w:rPr>
        <w:t>питань,  Ананьївська міська рада</w:t>
      </w:r>
    </w:p>
    <w:p w:rsidR="00FA3425" w:rsidRPr="00046FD5" w:rsidRDefault="00FA3425" w:rsidP="00056343">
      <w:pPr>
        <w:pStyle w:val="a7"/>
        <w:jc w:val="both"/>
        <w:rPr>
          <w:sz w:val="16"/>
          <w:szCs w:val="16"/>
          <w:lang w:val="uk-UA"/>
        </w:rPr>
      </w:pPr>
    </w:p>
    <w:p w:rsidR="00537581" w:rsidRPr="00046FD5" w:rsidRDefault="00537581" w:rsidP="00537581">
      <w:pPr>
        <w:rPr>
          <w:rStyle w:val="20"/>
          <w:rFonts w:ascii="Times New Roman" w:hAnsi="Times New Roman" w:cs="Times New Roman"/>
          <w:b/>
        </w:rPr>
      </w:pPr>
      <w:r w:rsidRPr="00046FD5">
        <w:rPr>
          <w:rStyle w:val="20"/>
          <w:rFonts w:ascii="Times New Roman" w:hAnsi="Times New Roman" w:cs="Times New Roman"/>
          <w:b/>
        </w:rPr>
        <w:t>ВИРІШИЛА:</w:t>
      </w:r>
    </w:p>
    <w:p w:rsidR="00FA3425" w:rsidRPr="00046FD5" w:rsidRDefault="00537581" w:rsidP="00237DA7">
      <w:pPr>
        <w:pStyle w:val="bodytext0"/>
        <w:spacing w:before="0" w:beforeAutospacing="0" w:after="0" w:afterAutospacing="0"/>
        <w:ind w:left="20" w:right="40" w:firstLine="688"/>
        <w:jc w:val="both"/>
        <w:rPr>
          <w:bCs/>
          <w:sz w:val="28"/>
          <w:szCs w:val="28"/>
          <w:lang w:val="uk-UA"/>
        </w:rPr>
      </w:pPr>
      <w:r w:rsidRPr="00046FD5">
        <w:rPr>
          <w:rStyle w:val="31"/>
          <w:rFonts w:ascii="Times New Roman" w:hAnsi="Times New Roman" w:cs="Times New Roman"/>
          <w:b w:val="0"/>
          <w:bCs w:val="0"/>
        </w:rPr>
        <w:t xml:space="preserve">1. </w:t>
      </w:r>
      <w:r w:rsidR="00EB3052">
        <w:rPr>
          <w:rStyle w:val="31"/>
          <w:rFonts w:ascii="Times New Roman" w:hAnsi="Times New Roman" w:cs="Times New Roman"/>
          <w:b w:val="0"/>
          <w:bCs w:val="0"/>
        </w:rPr>
        <w:t xml:space="preserve"> </w:t>
      </w:r>
      <w:r w:rsidR="00022CA5" w:rsidRPr="00046FD5">
        <w:rPr>
          <w:rStyle w:val="31"/>
          <w:rFonts w:ascii="Times New Roman" w:hAnsi="Times New Roman" w:cs="Times New Roman"/>
          <w:b w:val="0"/>
          <w:bCs w:val="0"/>
        </w:rPr>
        <w:t>Змінити назву:</w:t>
      </w:r>
      <w:r w:rsidR="00022CA5" w:rsidRPr="00046FD5">
        <w:rPr>
          <w:rStyle w:val="31"/>
          <w:rFonts w:ascii="Times New Roman" w:hAnsi="Times New Roman" w:cs="Times New Roman"/>
          <w:bCs w:val="0"/>
        </w:rPr>
        <w:t xml:space="preserve"> </w:t>
      </w:r>
      <w:r w:rsidR="002031AC" w:rsidRPr="00046FD5">
        <w:rPr>
          <w:color w:val="000000"/>
          <w:sz w:val="28"/>
          <w:szCs w:val="28"/>
          <w:lang w:val="uk-UA"/>
        </w:rPr>
        <w:t>Комунальна установа " Ананьївська музична школа імені Петра Івановича Ніщинського" Ананьївської районної ради</w:t>
      </w:r>
      <w:r w:rsidR="00022CA5" w:rsidRPr="00046FD5">
        <w:rPr>
          <w:bCs/>
          <w:sz w:val="28"/>
          <w:szCs w:val="28"/>
          <w:lang w:val="uk-UA"/>
        </w:rPr>
        <w:t>» на</w:t>
      </w:r>
      <w:r w:rsidR="00EB3052">
        <w:rPr>
          <w:bCs/>
          <w:sz w:val="28"/>
          <w:szCs w:val="28"/>
          <w:lang w:val="uk-UA"/>
        </w:rPr>
        <w:t>:</w:t>
      </w:r>
      <w:r w:rsidR="00FA3425" w:rsidRPr="00046FD5">
        <w:rPr>
          <w:bCs/>
          <w:sz w:val="28"/>
          <w:szCs w:val="28"/>
          <w:lang w:val="uk-UA"/>
        </w:rPr>
        <w:t xml:space="preserve"> </w:t>
      </w:r>
      <w:r w:rsidR="00114080" w:rsidRPr="00046FD5">
        <w:rPr>
          <w:color w:val="000000"/>
          <w:sz w:val="28"/>
          <w:szCs w:val="28"/>
          <w:lang w:val="uk-UA"/>
        </w:rPr>
        <w:t>Комунальна установа «Ананьївська музична школа ім</w:t>
      </w:r>
      <w:r w:rsidR="00EB3052">
        <w:rPr>
          <w:color w:val="000000"/>
          <w:sz w:val="28"/>
          <w:szCs w:val="28"/>
          <w:lang w:val="uk-UA"/>
        </w:rPr>
        <w:t>ені Петра Івановича Ніщинського</w:t>
      </w:r>
      <w:r w:rsidR="00114080" w:rsidRPr="00046FD5">
        <w:rPr>
          <w:color w:val="000000"/>
          <w:sz w:val="28"/>
          <w:szCs w:val="28"/>
          <w:lang w:val="uk-UA"/>
        </w:rPr>
        <w:t xml:space="preserve"> Ананьївської міської ради</w:t>
      </w:r>
      <w:r w:rsidR="00114080" w:rsidRPr="00046FD5">
        <w:rPr>
          <w:bCs/>
          <w:sz w:val="28"/>
          <w:szCs w:val="28"/>
          <w:lang w:val="uk-UA"/>
        </w:rPr>
        <w:t xml:space="preserve">» </w:t>
      </w:r>
      <w:r w:rsidR="00022CA5" w:rsidRPr="00046FD5">
        <w:rPr>
          <w:bCs/>
          <w:sz w:val="28"/>
          <w:szCs w:val="28"/>
          <w:lang w:val="uk-UA"/>
        </w:rPr>
        <w:t xml:space="preserve">.  </w:t>
      </w:r>
    </w:p>
    <w:p w:rsidR="00237DA7" w:rsidRPr="00046FD5" w:rsidRDefault="00237DA7" w:rsidP="00237DA7">
      <w:pPr>
        <w:pStyle w:val="bodytext0"/>
        <w:spacing w:before="0" w:beforeAutospacing="0" w:after="0" w:afterAutospacing="0"/>
        <w:ind w:left="20" w:right="40" w:firstLine="688"/>
        <w:jc w:val="both"/>
        <w:rPr>
          <w:rStyle w:val="19"/>
          <w:rFonts w:ascii="Times New Roman" w:eastAsia="Times New Roman" w:hAnsi="Times New Roman" w:cs="Times New Roman"/>
          <w:bCs/>
          <w:color w:val="auto"/>
          <w:spacing w:val="0"/>
          <w:sz w:val="28"/>
          <w:szCs w:val="28"/>
          <w:lang w:eastAsia="ru-RU" w:bidi="ar-SA"/>
        </w:rPr>
      </w:pPr>
    </w:p>
    <w:p w:rsidR="00E54DEB" w:rsidRPr="00046FD5" w:rsidRDefault="00E54DEB" w:rsidP="00237DA7">
      <w:pPr>
        <w:spacing w:after="0" w:line="240" w:lineRule="auto"/>
        <w:ind w:firstLine="708"/>
        <w:jc w:val="both"/>
        <w:rPr>
          <w:rFonts w:ascii="Times New Roman" w:hAnsi="Times New Roman" w:cs="Times New Roman"/>
          <w:bCs/>
          <w:sz w:val="28"/>
          <w:szCs w:val="28"/>
          <w:lang w:val="uk-UA"/>
        </w:rPr>
      </w:pPr>
      <w:r w:rsidRPr="00046FD5">
        <w:rPr>
          <w:rStyle w:val="19"/>
          <w:rFonts w:ascii="Times New Roman" w:hAnsi="Times New Roman" w:cs="Times New Roman"/>
          <w:sz w:val="28"/>
          <w:szCs w:val="28"/>
        </w:rPr>
        <w:t xml:space="preserve">2. </w:t>
      </w:r>
      <w:r w:rsidR="00EB3052">
        <w:rPr>
          <w:rStyle w:val="19"/>
          <w:rFonts w:ascii="Times New Roman" w:hAnsi="Times New Roman" w:cs="Times New Roman"/>
          <w:sz w:val="28"/>
          <w:szCs w:val="28"/>
        </w:rPr>
        <w:t xml:space="preserve"> </w:t>
      </w:r>
      <w:r w:rsidR="000713CC" w:rsidRPr="00046FD5">
        <w:rPr>
          <w:rStyle w:val="19"/>
          <w:rFonts w:ascii="Times New Roman" w:hAnsi="Times New Roman" w:cs="Times New Roman"/>
          <w:sz w:val="28"/>
          <w:szCs w:val="28"/>
        </w:rPr>
        <w:t>Затвердити Статут</w:t>
      </w:r>
      <w:r w:rsidR="00114080" w:rsidRPr="00046FD5">
        <w:rPr>
          <w:rStyle w:val="19"/>
          <w:rFonts w:ascii="Times New Roman" w:hAnsi="Times New Roman" w:cs="Times New Roman"/>
          <w:sz w:val="28"/>
          <w:szCs w:val="28"/>
        </w:rPr>
        <w:t xml:space="preserve"> </w:t>
      </w:r>
      <w:r w:rsidR="003B67DD">
        <w:rPr>
          <w:rFonts w:ascii="Times New Roman" w:hAnsi="Times New Roman" w:cs="Times New Roman"/>
          <w:bCs/>
          <w:sz w:val="28"/>
          <w:szCs w:val="28"/>
          <w:lang w:val="uk-UA"/>
        </w:rPr>
        <w:t>К</w:t>
      </w:r>
      <w:r w:rsidR="00114080" w:rsidRPr="00046FD5">
        <w:rPr>
          <w:rFonts w:ascii="Times New Roman" w:hAnsi="Times New Roman" w:cs="Times New Roman"/>
          <w:bCs/>
          <w:sz w:val="28"/>
          <w:szCs w:val="28"/>
          <w:lang w:val="uk-UA"/>
        </w:rPr>
        <w:t xml:space="preserve">омунальної установи </w:t>
      </w:r>
      <w:r w:rsidR="00114080" w:rsidRPr="00046FD5">
        <w:rPr>
          <w:rFonts w:ascii="Times New Roman" w:hAnsi="Times New Roman" w:cs="Times New Roman"/>
          <w:color w:val="000000"/>
          <w:sz w:val="28"/>
          <w:szCs w:val="28"/>
          <w:lang w:val="uk-UA"/>
        </w:rPr>
        <w:t>«Ананьївська музична школа імені Петра Івановича Ніщинського Ананьївської міської ради</w:t>
      </w:r>
      <w:r w:rsidR="00114080" w:rsidRPr="00046FD5">
        <w:rPr>
          <w:rFonts w:ascii="Times New Roman" w:hAnsi="Times New Roman" w:cs="Times New Roman"/>
          <w:bCs/>
          <w:sz w:val="28"/>
          <w:szCs w:val="28"/>
          <w:lang w:val="uk-UA"/>
        </w:rPr>
        <w:t>»</w:t>
      </w:r>
      <w:r w:rsidR="000713CC" w:rsidRPr="00046FD5">
        <w:rPr>
          <w:rFonts w:ascii="Times New Roman" w:hAnsi="Times New Roman" w:cs="Times New Roman"/>
          <w:bCs/>
          <w:sz w:val="28"/>
          <w:szCs w:val="28"/>
          <w:lang w:val="uk-UA"/>
        </w:rPr>
        <w:t>, що додається.</w:t>
      </w:r>
    </w:p>
    <w:p w:rsidR="00237DA7" w:rsidRPr="00046FD5" w:rsidRDefault="00237DA7" w:rsidP="00237DA7">
      <w:pPr>
        <w:spacing w:after="0" w:line="240" w:lineRule="auto"/>
        <w:ind w:firstLine="708"/>
        <w:jc w:val="both"/>
        <w:rPr>
          <w:rFonts w:ascii="Times New Roman" w:hAnsi="Times New Roman" w:cs="Times New Roman"/>
          <w:bCs/>
          <w:sz w:val="28"/>
          <w:szCs w:val="28"/>
          <w:lang w:val="uk-UA"/>
        </w:rPr>
      </w:pPr>
    </w:p>
    <w:p w:rsidR="00E40854" w:rsidRPr="00046FD5" w:rsidRDefault="00E40854" w:rsidP="00237DA7">
      <w:pPr>
        <w:spacing w:after="0" w:line="240" w:lineRule="auto"/>
        <w:ind w:firstLine="708"/>
        <w:jc w:val="both"/>
        <w:rPr>
          <w:rFonts w:ascii="Times New Roman" w:hAnsi="Times New Roman" w:cs="Times New Roman"/>
          <w:bCs/>
          <w:sz w:val="28"/>
          <w:szCs w:val="28"/>
          <w:lang w:val="uk-UA"/>
        </w:rPr>
      </w:pPr>
      <w:r w:rsidRPr="00046FD5">
        <w:rPr>
          <w:rFonts w:ascii="Times New Roman" w:hAnsi="Times New Roman" w:cs="Times New Roman"/>
          <w:bCs/>
          <w:sz w:val="28"/>
          <w:szCs w:val="28"/>
          <w:lang w:val="uk-UA"/>
        </w:rPr>
        <w:t>3. Керівнику вищезазначеної установи оформити відповідні реєстр</w:t>
      </w:r>
      <w:r w:rsidR="00EB3052">
        <w:rPr>
          <w:rFonts w:ascii="Times New Roman" w:hAnsi="Times New Roman" w:cs="Times New Roman"/>
          <w:bCs/>
          <w:sz w:val="28"/>
          <w:szCs w:val="28"/>
          <w:lang w:val="uk-UA"/>
        </w:rPr>
        <w:t>аційні документи та подати їх для</w:t>
      </w:r>
      <w:r w:rsidRPr="00046FD5">
        <w:rPr>
          <w:rFonts w:ascii="Times New Roman" w:hAnsi="Times New Roman" w:cs="Times New Roman"/>
          <w:bCs/>
          <w:sz w:val="28"/>
          <w:szCs w:val="28"/>
          <w:lang w:val="uk-UA"/>
        </w:rPr>
        <w:t xml:space="preserve"> державної реєстрації.</w:t>
      </w:r>
    </w:p>
    <w:p w:rsidR="00237DA7" w:rsidRPr="00046FD5" w:rsidRDefault="00237DA7" w:rsidP="00237DA7">
      <w:pPr>
        <w:spacing w:after="0" w:line="240" w:lineRule="auto"/>
        <w:ind w:firstLine="708"/>
        <w:jc w:val="both"/>
        <w:rPr>
          <w:rFonts w:ascii="Times New Roman" w:hAnsi="Times New Roman" w:cs="Times New Roman"/>
          <w:bCs/>
          <w:sz w:val="28"/>
          <w:szCs w:val="28"/>
          <w:lang w:val="uk-UA"/>
        </w:rPr>
      </w:pPr>
    </w:p>
    <w:p w:rsidR="00E40854" w:rsidRPr="00046FD5" w:rsidRDefault="00E40854" w:rsidP="00237DA7">
      <w:pPr>
        <w:pStyle w:val="a7"/>
        <w:ind w:firstLine="708"/>
        <w:jc w:val="both"/>
        <w:rPr>
          <w:rFonts w:ascii="Times New Roman" w:eastAsia="Times New Roman" w:hAnsi="Times New Roman" w:cs="Times New Roman"/>
          <w:sz w:val="28"/>
          <w:szCs w:val="28"/>
          <w:lang w:val="uk-UA"/>
        </w:rPr>
      </w:pPr>
      <w:r w:rsidRPr="00046FD5">
        <w:rPr>
          <w:rFonts w:ascii="Times New Roman" w:eastAsia="Times New Roman" w:hAnsi="Times New Roman" w:cs="Times New Roman"/>
          <w:sz w:val="28"/>
          <w:szCs w:val="28"/>
          <w:lang w:val="uk-UA"/>
        </w:rPr>
        <w:t xml:space="preserve">4. </w:t>
      </w:r>
      <w:r w:rsidR="00EB3052">
        <w:rPr>
          <w:rFonts w:ascii="Times New Roman" w:eastAsia="Times New Roman" w:hAnsi="Times New Roman" w:cs="Times New Roman"/>
          <w:sz w:val="28"/>
          <w:szCs w:val="28"/>
          <w:lang w:val="uk-UA"/>
        </w:rPr>
        <w:t xml:space="preserve"> </w:t>
      </w:r>
      <w:r w:rsidRPr="00046FD5">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046FD5">
        <w:rPr>
          <w:rFonts w:ascii="Times New Roman" w:hAnsi="Times New Roman" w:cs="Times New Roman"/>
          <w:sz w:val="28"/>
          <w:szCs w:val="28"/>
          <w:lang w:val="uk-UA"/>
        </w:rPr>
        <w:t xml:space="preserve"> </w:t>
      </w:r>
      <w:r w:rsidRPr="00046FD5">
        <w:rPr>
          <w:rFonts w:ascii="Times New Roman" w:eastAsia="Times New Roman" w:hAnsi="Times New Roman" w:cs="Times New Roman"/>
          <w:sz w:val="28"/>
          <w:szCs w:val="28"/>
          <w:lang w:val="uk-UA"/>
        </w:rPr>
        <w:t>Ананьївської міської ради  з</w:t>
      </w:r>
      <w:r w:rsidR="00926F76" w:rsidRPr="00046FD5">
        <w:rPr>
          <w:rFonts w:ascii="Times New Roman" w:eastAsia="Times New Roman" w:hAnsi="Times New Roman" w:cs="Times New Roman"/>
          <w:sz w:val="28"/>
          <w:szCs w:val="28"/>
          <w:lang w:val="uk-UA"/>
        </w:rPr>
        <w:t xml:space="preserve"> гуманітарних </w:t>
      </w:r>
      <w:r w:rsidRPr="00046FD5">
        <w:rPr>
          <w:rFonts w:ascii="Times New Roman" w:eastAsia="Times New Roman" w:hAnsi="Times New Roman" w:cs="Times New Roman"/>
          <w:sz w:val="28"/>
          <w:szCs w:val="28"/>
          <w:lang w:val="uk-UA"/>
        </w:rPr>
        <w:t>питань</w:t>
      </w:r>
      <w:r w:rsidR="00926F76" w:rsidRPr="00046FD5">
        <w:rPr>
          <w:rFonts w:ascii="Times New Roman" w:eastAsia="Times New Roman" w:hAnsi="Times New Roman" w:cs="Times New Roman"/>
          <w:sz w:val="28"/>
          <w:szCs w:val="28"/>
          <w:lang w:val="uk-UA"/>
        </w:rPr>
        <w:t>.</w:t>
      </w:r>
      <w:r w:rsidRPr="00046FD5">
        <w:rPr>
          <w:rFonts w:ascii="Times New Roman" w:eastAsia="Times New Roman" w:hAnsi="Times New Roman" w:cs="Times New Roman"/>
          <w:sz w:val="28"/>
          <w:szCs w:val="28"/>
          <w:lang w:val="uk-UA"/>
        </w:rPr>
        <w:t xml:space="preserve"> </w:t>
      </w:r>
    </w:p>
    <w:p w:rsidR="00926F76" w:rsidRPr="00046FD5" w:rsidRDefault="00926F76" w:rsidP="00E40854">
      <w:pPr>
        <w:pStyle w:val="a7"/>
        <w:ind w:firstLine="708"/>
        <w:jc w:val="both"/>
        <w:rPr>
          <w:rFonts w:ascii="Times New Roman" w:eastAsia="Times New Roman" w:hAnsi="Times New Roman" w:cs="Times New Roman"/>
          <w:sz w:val="28"/>
          <w:szCs w:val="28"/>
          <w:lang w:val="uk-UA"/>
        </w:rPr>
      </w:pPr>
    </w:p>
    <w:p w:rsidR="00926F76" w:rsidRPr="00046FD5" w:rsidRDefault="00926F76" w:rsidP="00E40854">
      <w:pPr>
        <w:pStyle w:val="a7"/>
        <w:ind w:firstLine="708"/>
        <w:jc w:val="both"/>
        <w:rPr>
          <w:rFonts w:ascii="Times New Roman" w:eastAsia="Times New Roman" w:hAnsi="Times New Roman" w:cs="Times New Roman"/>
          <w:sz w:val="28"/>
          <w:szCs w:val="28"/>
          <w:lang w:val="uk-UA"/>
        </w:rPr>
      </w:pPr>
    </w:p>
    <w:p w:rsidR="00114080" w:rsidRPr="00046FD5" w:rsidRDefault="00114080" w:rsidP="00E40854">
      <w:pPr>
        <w:pStyle w:val="a7"/>
        <w:ind w:firstLine="708"/>
        <w:jc w:val="both"/>
        <w:rPr>
          <w:rFonts w:ascii="Times New Roman" w:eastAsia="Times New Roman" w:hAnsi="Times New Roman" w:cs="Times New Roman"/>
          <w:sz w:val="28"/>
          <w:szCs w:val="28"/>
          <w:lang w:val="uk-UA"/>
        </w:rPr>
      </w:pPr>
    </w:p>
    <w:p w:rsidR="00DF6A08" w:rsidRPr="00046FD5" w:rsidRDefault="00E54DEB">
      <w:pPr>
        <w:rPr>
          <w:lang w:val="uk-UA"/>
        </w:rPr>
      </w:pPr>
      <w:r w:rsidRPr="00046FD5">
        <w:rPr>
          <w:rFonts w:ascii="Times New Roman" w:hAnsi="Times New Roman" w:cs="Times New Roman"/>
          <w:b/>
          <w:sz w:val="28"/>
          <w:szCs w:val="28"/>
          <w:lang w:val="uk-UA"/>
        </w:rPr>
        <w:t>Ананьївський  міський голова                           Юрій ТИЩЕНКО</w:t>
      </w:r>
    </w:p>
    <w:p w:rsidR="00745935" w:rsidRDefault="00745935" w:rsidP="00114080">
      <w:pPr>
        <w:spacing w:after="0" w:line="100" w:lineRule="atLeast"/>
        <w:ind w:left="5670"/>
        <w:rPr>
          <w:rFonts w:ascii="Times New Roman" w:hAnsi="Times New Roman" w:cs="Times New Roman"/>
          <w:sz w:val="28"/>
          <w:szCs w:val="28"/>
          <w:lang w:val="uk-UA"/>
        </w:rPr>
      </w:pPr>
    </w:p>
    <w:p w:rsidR="00F662D5" w:rsidRPr="00CB4594" w:rsidRDefault="00F662D5" w:rsidP="00F662D5">
      <w:pPr>
        <w:spacing w:after="0" w:line="240" w:lineRule="auto"/>
        <w:ind w:left="5245"/>
        <w:jc w:val="both"/>
        <w:rPr>
          <w:rFonts w:ascii="Times New Roman" w:hAnsi="Times New Roman" w:cs="Times New Roman"/>
          <w:b/>
          <w:sz w:val="28"/>
          <w:szCs w:val="28"/>
          <w:lang w:val="uk-UA"/>
        </w:rPr>
      </w:pPr>
      <w:r w:rsidRPr="00CB4594">
        <w:rPr>
          <w:rFonts w:ascii="Times New Roman" w:hAnsi="Times New Roman" w:cs="Times New Roman"/>
          <w:b/>
          <w:sz w:val="28"/>
          <w:szCs w:val="28"/>
          <w:lang w:val="uk-UA"/>
        </w:rPr>
        <w:lastRenderedPageBreak/>
        <w:t>ЗАТВЕРДЖЕНО</w:t>
      </w:r>
    </w:p>
    <w:p w:rsidR="00F662D5" w:rsidRPr="00B15335" w:rsidRDefault="00F662D5" w:rsidP="00F662D5">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рішенням  сесії Ананьївської</w:t>
      </w:r>
    </w:p>
    <w:p w:rsidR="00F662D5" w:rsidRPr="00B15335" w:rsidRDefault="00F662D5" w:rsidP="00F662D5">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міської ради </w:t>
      </w:r>
    </w:p>
    <w:p w:rsidR="00F662D5" w:rsidRPr="00B15335" w:rsidRDefault="00F662D5" w:rsidP="00F662D5">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від «</w:t>
      </w:r>
      <w:r>
        <w:rPr>
          <w:rFonts w:ascii="Times New Roman" w:hAnsi="Times New Roman" w:cs="Times New Roman"/>
          <w:sz w:val="28"/>
          <w:szCs w:val="28"/>
          <w:lang w:val="uk-UA"/>
        </w:rPr>
        <w:t>02</w:t>
      </w:r>
      <w:r w:rsidRPr="00B15335">
        <w:rPr>
          <w:rFonts w:ascii="Times New Roman" w:hAnsi="Times New Roman" w:cs="Times New Roman"/>
          <w:sz w:val="28"/>
          <w:szCs w:val="28"/>
          <w:lang w:val="uk-UA"/>
        </w:rPr>
        <w:t xml:space="preserve">» грудня 2020 року </w:t>
      </w:r>
    </w:p>
    <w:p w:rsidR="00F662D5" w:rsidRDefault="00F662D5" w:rsidP="00F662D5">
      <w:pPr>
        <w:pStyle w:val="a7"/>
        <w:ind w:left="4537" w:firstLine="708"/>
        <w:jc w:val="both"/>
        <w:rPr>
          <w:rFonts w:ascii="Times New Roman" w:hAnsi="Times New Roman"/>
          <w:sz w:val="28"/>
          <w:szCs w:val="28"/>
          <w:lang w:val="uk-UA"/>
        </w:rPr>
      </w:pPr>
      <w:r>
        <w:rPr>
          <w:rFonts w:ascii="Times New Roman" w:hAnsi="Times New Roman"/>
          <w:sz w:val="28"/>
          <w:szCs w:val="28"/>
          <w:lang w:val="uk-UA"/>
        </w:rPr>
        <w:t>№ 24-</w:t>
      </w:r>
      <w:r>
        <w:rPr>
          <w:rFonts w:ascii="Times New Roman" w:hAnsi="Times New Roman"/>
          <w:sz w:val="28"/>
          <w:szCs w:val="28"/>
          <w:lang w:val="en-US"/>
        </w:rPr>
        <w:t>V</w:t>
      </w:r>
      <w:r>
        <w:rPr>
          <w:rFonts w:ascii="Times New Roman" w:hAnsi="Times New Roman"/>
          <w:sz w:val="28"/>
          <w:szCs w:val="28"/>
          <w:lang w:val="uk-UA"/>
        </w:rPr>
        <w:t>ІІІ</w:t>
      </w:r>
    </w:p>
    <w:p w:rsidR="00F662D5" w:rsidRPr="00B15335" w:rsidRDefault="00F662D5" w:rsidP="00F662D5">
      <w:pPr>
        <w:ind w:left="5400" w:right="-1"/>
        <w:jc w:val="both"/>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jc w:val="center"/>
        <w:rPr>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jc w:val="center"/>
        <w:rPr>
          <w:rFonts w:ascii="Times New Roman" w:hAnsi="Times New Roman" w:cs="Times New Roman"/>
          <w:b/>
          <w:sz w:val="28"/>
          <w:szCs w:val="28"/>
          <w:lang w:val="uk-UA"/>
        </w:rPr>
      </w:pPr>
    </w:p>
    <w:p w:rsidR="00114080" w:rsidRPr="00046FD5" w:rsidRDefault="00114080" w:rsidP="00114080">
      <w:pPr>
        <w:spacing w:after="0" w:line="100" w:lineRule="atLeast"/>
        <w:jc w:val="center"/>
        <w:rPr>
          <w:rFonts w:ascii="Times New Roman" w:hAnsi="Times New Roman" w:cs="Times New Roman"/>
          <w:b/>
          <w:sz w:val="28"/>
          <w:szCs w:val="28"/>
          <w:lang w:val="uk-UA"/>
        </w:rPr>
      </w:pPr>
    </w:p>
    <w:p w:rsidR="00114080" w:rsidRPr="00046FD5" w:rsidRDefault="00114080" w:rsidP="00114080">
      <w:pPr>
        <w:spacing w:after="0" w:line="100" w:lineRule="atLeast"/>
        <w:jc w:val="center"/>
        <w:rPr>
          <w:rFonts w:ascii="Times New Roman" w:hAnsi="Times New Roman" w:cs="Times New Roman"/>
          <w:b/>
          <w:sz w:val="28"/>
          <w:szCs w:val="28"/>
          <w:lang w:val="uk-UA"/>
        </w:rPr>
      </w:pPr>
    </w:p>
    <w:p w:rsidR="00114080" w:rsidRPr="00046FD5" w:rsidRDefault="00114080" w:rsidP="00114080">
      <w:pPr>
        <w:spacing w:after="0" w:line="100" w:lineRule="atLeast"/>
        <w:jc w:val="center"/>
        <w:rPr>
          <w:rFonts w:ascii="Times New Roman" w:hAnsi="Times New Roman" w:cs="Times New Roman"/>
          <w:b/>
          <w:sz w:val="28"/>
          <w:szCs w:val="28"/>
          <w:lang w:val="uk-UA"/>
        </w:rPr>
      </w:pPr>
    </w:p>
    <w:p w:rsidR="00114080" w:rsidRPr="00046FD5" w:rsidRDefault="00114080" w:rsidP="00114080">
      <w:pPr>
        <w:spacing w:after="0" w:line="100" w:lineRule="atLeast"/>
        <w:jc w:val="center"/>
        <w:rPr>
          <w:rFonts w:ascii="Times New Roman" w:hAnsi="Times New Roman" w:cs="Times New Roman"/>
          <w:b/>
          <w:sz w:val="28"/>
          <w:szCs w:val="28"/>
          <w:lang w:val="uk-UA"/>
        </w:rPr>
      </w:pPr>
    </w:p>
    <w:p w:rsidR="00114080" w:rsidRPr="00046FD5" w:rsidRDefault="00114080" w:rsidP="00114080">
      <w:pPr>
        <w:spacing w:after="0" w:line="240" w:lineRule="auto"/>
        <w:jc w:val="center"/>
        <w:rPr>
          <w:rFonts w:ascii="Times New Roman" w:hAnsi="Times New Roman" w:cs="Times New Roman"/>
          <w:b/>
          <w:sz w:val="32"/>
          <w:szCs w:val="32"/>
          <w:lang w:val="uk-UA"/>
        </w:rPr>
      </w:pPr>
      <w:r w:rsidRPr="00046FD5">
        <w:rPr>
          <w:rFonts w:ascii="Times New Roman" w:hAnsi="Times New Roman" w:cs="Times New Roman"/>
          <w:b/>
          <w:sz w:val="32"/>
          <w:szCs w:val="32"/>
          <w:lang w:val="uk-UA"/>
        </w:rPr>
        <w:t xml:space="preserve">СТАТУТ </w:t>
      </w:r>
    </w:p>
    <w:p w:rsidR="00114080" w:rsidRPr="00046FD5" w:rsidRDefault="00114080" w:rsidP="00114080">
      <w:pPr>
        <w:spacing w:after="0" w:line="240" w:lineRule="auto"/>
        <w:jc w:val="center"/>
        <w:rPr>
          <w:rFonts w:ascii="Times New Roman" w:hAnsi="Times New Roman" w:cs="Times New Roman"/>
          <w:b/>
          <w:sz w:val="28"/>
          <w:szCs w:val="28"/>
          <w:lang w:val="uk-UA"/>
        </w:rPr>
      </w:pPr>
    </w:p>
    <w:p w:rsidR="00114080" w:rsidRPr="00046FD5" w:rsidRDefault="00114080" w:rsidP="00114080">
      <w:pPr>
        <w:spacing w:after="0" w:line="240" w:lineRule="auto"/>
        <w:jc w:val="center"/>
        <w:rPr>
          <w:rFonts w:ascii="Times New Roman" w:hAnsi="Times New Roman" w:cs="Times New Roman"/>
          <w:sz w:val="28"/>
          <w:szCs w:val="28"/>
          <w:lang w:val="uk-UA"/>
        </w:rPr>
      </w:pPr>
      <w:r w:rsidRPr="00046FD5">
        <w:rPr>
          <w:rFonts w:ascii="Times New Roman" w:hAnsi="Times New Roman" w:cs="Times New Roman"/>
          <w:b/>
          <w:sz w:val="28"/>
          <w:szCs w:val="28"/>
          <w:lang w:val="uk-UA"/>
        </w:rPr>
        <w:t>КОМУНАЛЬНОЇ УСТАНОВИ</w:t>
      </w:r>
    </w:p>
    <w:p w:rsidR="00114080" w:rsidRPr="00046FD5" w:rsidRDefault="00114080" w:rsidP="00114080">
      <w:pPr>
        <w:spacing w:after="0" w:line="240" w:lineRule="auto"/>
        <w:jc w:val="center"/>
        <w:rPr>
          <w:rFonts w:ascii="Times New Roman" w:hAnsi="Times New Roman" w:cs="Times New Roman"/>
          <w:b/>
          <w:sz w:val="28"/>
          <w:szCs w:val="28"/>
          <w:lang w:val="uk-UA"/>
        </w:rPr>
      </w:pPr>
      <w:r w:rsidRPr="00046FD5">
        <w:rPr>
          <w:rFonts w:ascii="Times New Roman" w:hAnsi="Times New Roman" w:cs="Times New Roman"/>
          <w:b/>
          <w:sz w:val="28"/>
          <w:szCs w:val="28"/>
          <w:lang w:val="uk-UA"/>
        </w:rPr>
        <w:t xml:space="preserve">«АНАНЬЇВСЬКА МУЗИЧНА ШКОЛА </w:t>
      </w:r>
    </w:p>
    <w:p w:rsidR="00114080" w:rsidRPr="00046FD5" w:rsidRDefault="00114080" w:rsidP="00114080">
      <w:pPr>
        <w:spacing w:after="0" w:line="240" w:lineRule="auto"/>
        <w:jc w:val="center"/>
        <w:rPr>
          <w:rFonts w:ascii="Times New Roman" w:hAnsi="Times New Roman" w:cs="Times New Roman"/>
          <w:b/>
          <w:sz w:val="28"/>
          <w:szCs w:val="28"/>
          <w:lang w:val="uk-UA"/>
        </w:rPr>
      </w:pPr>
      <w:r w:rsidRPr="00046FD5">
        <w:rPr>
          <w:rFonts w:ascii="Times New Roman" w:hAnsi="Times New Roman" w:cs="Times New Roman"/>
          <w:b/>
          <w:sz w:val="28"/>
          <w:szCs w:val="28"/>
          <w:lang w:val="uk-UA"/>
        </w:rPr>
        <w:t>ІМ</w:t>
      </w:r>
      <w:r w:rsidR="00C634E7">
        <w:rPr>
          <w:rFonts w:ascii="Times New Roman" w:hAnsi="Times New Roman" w:cs="Times New Roman"/>
          <w:b/>
          <w:sz w:val="28"/>
          <w:szCs w:val="28"/>
          <w:lang w:val="uk-UA"/>
        </w:rPr>
        <w:t>ЕНІ ПЕТРА ІВАНОВИЧА НІЩИНСЬКОГО</w:t>
      </w:r>
      <w:r w:rsidRPr="00046FD5">
        <w:rPr>
          <w:rFonts w:ascii="Times New Roman" w:hAnsi="Times New Roman" w:cs="Times New Roman"/>
          <w:b/>
          <w:sz w:val="28"/>
          <w:szCs w:val="28"/>
          <w:lang w:val="uk-UA"/>
        </w:rPr>
        <w:t xml:space="preserve"> </w:t>
      </w:r>
    </w:p>
    <w:p w:rsidR="00114080" w:rsidRPr="00046FD5" w:rsidRDefault="00114080" w:rsidP="00114080">
      <w:pPr>
        <w:tabs>
          <w:tab w:val="left" w:pos="1270"/>
        </w:tabs>
        <w:spacing w:after="0" w:line="240" w:lineRule="auto"/>
        <w:ind w:firstLine="750"/>
        <w:jc w:val="center"/>
        <w:rPr>
          <w:rFonts w:ascii="Times New Roman" w:hAnsi="Times New Roman" w:cs="Times New Roman"/>
          <w:sz w:val="28"/>
          <w:szCs w:val="28"/>
          <w:lang w:val="uk-UA"/>
        </w:rPr>
      </w:pPr>
      <w:r w:rsidRPr="00046FD5">
        <w:rPr>
          <w:rFonts w:ascii="Times New Roman" w:hAnsi="Times New Roman" w:cs="Times New Roman"/>
          <w:b/>
          <w:sz w:val="28"/>
          <w:szCs w:val="28"/>
          <w:lang w:val="uk-UA"/>
        </w:rPr>
        <w:t>АНАНЬЇВСЬКОЇ МІСЬКОЇ РАДИ</w:t>
      </w:r>
      <w:r w:rsidR="00C634E7">
        <w:rPr>
          <w:rFonts w:ascii="Times New Roman" w:hAnsi="Times New Roman" w:cs="Times New Roman"/>
          <w:b/>
          <w:sz w:val="28"/>
          <w:szCs w:val="28"/>
          <w:lang w:val="uk-UA"/>
        </w:rPr>
        <w:t>»</w:t>
      </w:r>
    </w:p>
    <w:p w:rsidR="00114080" w:rsidRPr="00046FD5" w:rsidRDefault="00114080" w:rsidP="00114080">
      <w:pPr>
        <w:spacing w:after="0" w:line="240" w:lineRule="auto"/>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114080" w:rsidRPr="00046FD5" w:rsidRDefault="00114080" w:rsidP="00114080">
      <w:pPr>
        <w:spacing w:after="0" w:line="100" w:lineRule="atLeast"/>
        <w:rPr>
          <w:rFonts w:ascii="Times New Roman" w:hAnsi="Times New Roman" w:cs="Times New Roman"/>
          <w:sz w:val="28"/>
          <w:szCs w:val="28"/>
          <w:lang w:val="uk-UA"/>
        </w:rPr>
      </w:pPr>
    </w:p>
    <w:p w:rsidR="008C5D3B" w:rsidRPr="00046FD5" w:rsidRDefault="008C5D3B" w:rsidP="00114080">
      <w:pPr>
        <w:spacing w:after="0" w:line="100" w:lineRule="atLeast"/>
        <w:rPr>
          <w:rFonts w:ascii="Times New Roman" w:hAnsi="Times New Roman" w:cs="Times New Roman"/>
          <w:sz w:val="28"/>
          <w:szCs w:val="28"/>
          <w:lang w:val="uk-UA"/>
        </w:rPr>
      </w:pPr>
    </w:p>
    <w:p w:rsidR="000C70FE" w:rsidRDefault="000C70FE" w:rsidP="00114080">
      <w:pPr>
        <w:pStyle w:val="1"/>
        <w:jc w:val="center"/>
        <w:rPr>
          <w:rFonts w:ascii="Times New Roman" w:hAnsi="Times New Roman" w:cs="Times New Roman"/>
          <w:sz w:val="28"/>
          <w:szCs w:val="28"/>
          <w:lang w:val="uk-UA"/>
        </w:rPr>
      </w:pPr>
    </w:p>
    <w:p w:rsidR="00161E0A" w:rsidRDefault="00161E0A" w:rsidP="00114080">
      <w:pPr>
        <w:pStyle w:val="1"/>
        <w:jc w:val="center"/>
        <w:rPr>
          <w:rFonts w:ascii="Times New Roman" w:hAnsi="Times New Roman" w:cs="Times New Roman"/>
          <w:sz w:val="28"/>
          <w:szCs w:val="28"/>
          <w:lang w:val="uk-UA"/>
        </w:rPr>
      </w:pPr>
    </w:p>
    <w:p w:rsidR="00161E0A" w:rsidRDefault="00161E0A" w:rsidP="00114080">
      <w:pPr>
        <w:pStyle w:val="1"/>
        <w:jc w:val="center"/>
        <w:rPr>
          <w:rFonts w:ascii="Times New Roman" w:hAnsi="Times New Roman" w:cs="Times New Roman"/>
          <w:sz w:val="28"/>
          <w:szCs w:val="28"/>
          <w:lang w:val="uk-UA"/>
        </w:rPr>
      </w:pPr>
    </w:p>
    <w:p w:rsidR="000C70FE" w:rsidRDefault="000C70FE" w:rsidP="00114080">
      <w:pPr>
        <w:pStyle w:val="1"/>
        <w:jc w:val="center"/>
        <w:rPr>
          <w:rFonts w:ascii="Times New Roman" w:hAnsi="Times New Roman" w:cs="Times New Roman"/>
          <w:sz w:val="28"/>
          <w:szCs w:val="28"/>
          <w:lang w:val="uk-UA"/>
        </w:rPr>
      </w:pPr>
    </w:p>
    <w:p w:rsidR="000C70FE" w:rsidRDefault="000C70FE" w:rsidP="00114080">
      <w:pPr>
        <w:pStyle w:val="1"/>
        <w:jc w:val="center"/>
        <w:rPr>
          <w:rFonts w:ascii="Times New Roman" w:hAnsi="Times New Roman" w:cs="Times New Roman"/>
          <w:sz w:val="28"/>
          <w:szCs w:val="28"/>
          <w:lang w:val="uk-UA"/>
        </w:rPr>
      </w:pPr>
    </w:p>
    <w:p w:rsidR="00114080" w:rsidRPr="00046FD5" w:rsidRDefault="00114080" w:rsidP="00114080">
      <w:pPr>
        <w:pStyle w:val="1"/>
        <w:jc w:val="center"/>
        <w:rPr>
          <w:rFonts w:ascii="Times New Roman" w:hAnsi="Times New Roman" w:cs="Times New Roman"/>
          <w:b/>
          <w:bCs/>
          <w:sz w:val="28"/>
          <w:szCs w:val="28"/>
          <w:lang w:val="uk-UA"/>
        </w:rPr>
      </w:pPr>
      <w:r w:rsidRPr="00046FD5">
        <w:rPr>
          <w:rFonts w:ascii="Times New Roman" w:hAnsi="Times New Roman" w:cs="Times New Roman"/>
          <w:sz w:val="28"/>
          <w:szCs w:val="28"/>
          <w:lang w:val="uk-UA"/>
        </w:rPr>
        <w:t>м. Ананьїв   2020 рік</w:t>
      </w:r>
    </w:p>
    <w:p w:rsidR="00E42A2C" w:rsidRPr="00046FD5" w:rsidRDefault="00114080" w:rsidP="00E42A2C">
      <w:pPr>
        <w:spacing w:after="0" w:line="100" w:lineRule="atLeast"/>
        <w:jc w:val="center"/>
        <w:rPr>
          <w:rFonts w:ascii="Times New Roman" w:hAnsi="Times New Roman" w:cs="Times New Roman"/>
          <w:sz w:val="28"/>
          <w:szCs w:val="28"/>
          <w:lang w:val="uk-UA"/>
        </w:rPr>
      </w:pPr>
      <w:r w:rsidRPr="00046FD5">
        <w:rPr>
          <w:rFonts w:ascii="Times New Roman" w:hAnsi="Times New Roman" w:cs="Times New Roman"/>
          <w:b/>
          <w:bCs/>
          <w:sz w:val="28"/>
          <w:szCs w:val="28"/>
          <w:lang w:val="uk-UA"/>
        </w:rPr>
        <w:br w:type="page"/>
      </w:r>
      <w:r w:rsidR="00E42A2C" w:rsidRPr="00046FD5">
        <w:rPr>
          <w:rFonts w:ascii="Times New Roman" w:hAnsi="Times New Roman" w:cs="Times New Roman"/>
          <w:b/>
          <w:bCs/>
          <w:sz w:val="28"/>
          <w:szCs w:val="28"/>
          <w:lang w:val="uk-UA"/>
        </w:rPr>
        <w:lastRenderedPageBreak/>
        <w:t>ЗАГАЛЬНІ ПОЛОЖЕННЯ</w:t>
      </w:r>
    </w:p>
    <w:p w:rsidR="00E42A2C" w:rsidRPr="00046FD5" w:rsidRDefault="00E42A2C" w:rsidP="00E42A2C">
      <w:pPr>
        <w:tabs>
          <w:tab w:val="left" w:pos="1270"/>
        </w:tabs>
        <w:spacing w:after="0" w:line="100" w:lineRule="atLeast"/>
        <w:ind w:left="-43" w:firstLine="75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1.1.</w:t>
      </w:r>
      <w:r w:rsidRPr="00046FD5">
        <w:rPr>
          <w:rFonts w:ascii="Times New Roman" w:hAnsi="Times New Roman" w:cs="Times New Roman"/>
          <w:sz w:val="28"/>
          <w:szCs w:val="28"/>
          <w:lang w:val="uk-UA"/>
        </w:rPr>
        <w:tab/>
        <w:t>Даний Статут, розроблений на підставі Положення про мистецьку школу, затвердженого наказом Міністерства культури України від 09.08.2018 року № 686, зареєстрованого в Міністерстві юстиції України 03.09.2018 р. за № 1004/32456, і є документом, який регламентує діяльність комунальної установи «Ананьївська музична школа імені П</w:t>
      </w:r>
      <w:r w:rsidR="00C21AC0">
        <w:rPr>
          <w:rFonts w:ascii="Times New Roman" w:hAnsi="Times New Roman" w:cs="Times New Roman"/>
          <w:sz w:val="28"/>
          <w:szCs w:val="28"/>
          <w:lang w:val="uk-UA"/>
        </w:rPr>
        <w:t>етра Івановича Ніщинського</w:t>
      </w:r>
      <w:r w:rsidRPr="00046FD5">
        <w:rPr>
          <w:rFonts w:ascii="Times New Roman" w:hAnsi="Times New Roman" w:cs="Times New Roman"/>
          <w:sz w:val="28"/>
          <w:szCs w:val="28"/>
          <w:lang w:val="uk-UA"/>
        </w:rPr>
        <w:t xml:space="preserve"> Ананьївської міської ради</w:t>
      </w:r>
      <w:r w:rsidR="00C21AC0">
        <w:rPr>
          <w:rFonts w:ascii="Times New Roman" w:hAnsi="Times New Roman" w:cs="Times New Roman"/>
          <w:sz w:val="28"/>
          <w:szCs w:val="28"/>
          <w:lang w:val="uk-UA"/>
        </w:rPr>
        <w:t>»</w:t>
      </w:r>
      <w:r w:rsidRPr="00046FD5">
        <w:rPr>
          <w:rFonts w:ascii="Times New Roman" w:hAnsi="Times New Roman" w:cs="Times New Roman"/>
          <w:sz w:val="28"/>
          <w:szCs w:val="28"/>
          <w:lang w:val="uk-UA"/>
        </w:rPr>
        <w:t>.</w:t>
      </w:r>
    </w:p>
    <w:p w:rsidR="00E42A2C" w:rsidRPr="00046FD5" w:rsidRDefault="00E42A2C" w:rsidP="00E42A2C">
      <w:pPr>
        <w:tabs>
          <w:tab w:val="left" w:pos="1280"/>
        </w:tabs>
        <w:spacing w:after="0" w:line="100" w:lineRule="atLeast"/>
        <w:ind w:firstLine="72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1.2.</w:t>
      </w:r>
      <w:r w:rsidRPr="00046FD5">
        <w:rPr>
          <w:rFonts w:ascii="Times New Roman" w:hAnsi="Times New Roman" w:cs="Times New Roman"/>
          <w:sz w:val="28"/>
          <w:szCs w:val="28"/>
          <w:lang w:val="uk-UA"/>
        </w:rPr>
        <w:tab/>
        <w:t>Комунальна установа «Ананьївська музична школа ім</w:t>
      </w:r>
      <w:r w:rsidR="00C21AC0">
        <w:rPr>
          <w:rFonts w:ascii="Times New Roman" w:hAnsi="Times New Roman" w:cs="Times New Roman"/>
          <w:sz w:val="28"/>
          <w:szCs w:val="28"/>
          <w:lang w:val="uk-UA"/>
        </w:rPr>
        <w:t>ені Петра Івановича Ніщинського Ананьївської міської ради»</w:t>
      </w:r>
      <w:r w:rsidRPr="00046FD5">
        <w:rPr>
          <w:rFonts w:ascii="Times New Roman" w:hAnsi="Times New Roman" w:cs="Times New Roman"/>
          <w:sz w:val="28"/>
          <w:szCs w:val="28"/>
          <w:lang w:val="uk-UA"/>
        </w:rPr>
        <w:t xml:space="preserve"> (далі – Школа) є закладом спеціалізованої мистецької освіти, який надає початкову мистецьку освіту, є закладом позашкільної освіти сфери культури.</w:t>
      </w:r>
    </w:p>
    <w:p w:rsidR="00E42A2C" w:rsidRPr="00046FD5" w:rsidRDefault="00E42A2C" w:rsidP="00E42A2C">
      <w:pPr>
        <w:tabs>
          <w:tab w:val="left" w:pos="1270"/>
        </w:tabs>
        <w:spacing w:after="0" w:line="100" w:lineRule="atLeast"/>
        <w:ind w:left="-10" w:firstLine="72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1.3.</w:t>
      </w:r>
      <w:r w:rsidRPr="00046FD5">
        <w:rPr>
          <w:rFonts w:ascii="Times New Roman" w:hAnsi="Times New Roman" w:cs="Times New Roman"/>
          <w:sz w:val="28"/>
          <w:szCs w:val="28"/>
          <w:lang w:val="uk-UA"/>
        </w:rPr>
        <w:tab/>
        <w:t xml:space="preserve">Засновником Школи є Ананьївська міська рада (далі – Засновник). Школа підпорядковується Засновнику. </w:t>
      </w:r>
    </w:p>
    <w:p w:rsidR="00E42A2C" w:rsidRPr="00046FD5" w:rsidRDefault="00E42A2C" w:rsidP="00E42A2C">
      <w:pPr>
        <w:tabs>
          <w:tab w:val="left" w:pos="1270"/>
        </w:tabs>
        <w:spacing w:after="0" w:line="100" w:lineRule="atLeast"/>
        <w:ind w:left="-10" w:firstLine="72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Повноваження з управління діяльністю Школи здійснює відділ культури та туризму Ананьївської міської ради (далі – орган управління).</w:t>
      </w:r>
    </w:p>
    <w:p w:rsidR="00E42A2C" w:rsidRPr="00046FD5" w:rsidRDefault="00E42A2C" w:rsidP="00E42A2C">
      <w:pPr>
        <w:pStyle w:val="4"/>
        <w:tabs>
          <w:tab w:val="left" w:leader="underscore" w:pos="5871"/>
        </w:tabs>
        <w:spacing w:before="0" w:after="0" w:line="240" w:lineRule="auto"/>
        <w:ind w:right="-1" w:firstLine="713"/>
        <w:rPr>
          <w:rStyle w:val="32"/>
          <w:rFonts w:ascii="Times New Roman" w:hAnsi="Times New Roman" w:cs="Times New Roman"/>
          <w:sz w:val="28"/>
          <w:szCs w:val="28"/>
        </w:rPr>
      </w:pPr>
      <w:r w:rsidRPr="00046FD5">
        <w:rPr>
          <w:rStyle w:val="32"/>
          <w:rFonts w:ascii="Times New Roman" w:hAnsi="Times New Roman" w:cs="Times New Roman"/>
          <w:sz w:val="28"/>
          <w:szCs w:val="28"/>
        </w:rPr>
        <w:t>1.4.Школа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E42A2C" w:rsidRPr="00046FD5" w:rsidRDefault="00E42A2C" w:rsidP="00E42A2C">
      <w:pPr>
        <w:pStyle w:val="4"/>
        <w:tabs>
          <w:tab w:val="left" w:leader="underscore" w:pos="5871"/>
        </w:tabs>
        <w:spacing w:before="0" w:after="0" w:line="240" w:lineRule="auto"/>
        <w:ind w:right="-1" w:firstLine="713"/>
        <w:rPr>
          <w:rStyle w:val="32"/>
          <w:rFonts w:ascii="Times New Roman" w:hAnsi="Times New Roman" w:cs="Times New Roman"/>
          <w:sz w:val="28"/>
          <w:szCs w:val="28"/>
        </w:rPr>
      </w:pPr>
      <w:r w:rsidRPr="00046FD5">
        <w:rPr>
          <w:rStyle w:val="32"/>
          <w:rFonts w:ascii="Times New Roman" w:hAnsi="Times New Roman" w:cs="Times New Roman"/>
          <w:sz w:val="28"/>
          <w:szCs w:val="28"/>
        </w:rPr>
        <w:t>Ананьївська міська рада увійшла до складу засновників Школи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E42A2C" w:rsidRPr="00046FD5" w:rsidRDefault="00E42A2C" w:rsidP="00E42A2C">
      <w:pPr>
        <w:pStyle w:val="4"/>
        <w:tabs>
          <w:tab w:val="left" w:leader="underscore" w:pos="5871"/>
        </w:tabs>
        <w:spacing w:before="0" w:after="0" w:line="240" w:lineRule="auto"/>
        <w:ind w:right="-1" w:firstLine="713"/>
        <w:rPr>
          <w:rStyle w:val="32"/>
          <w:rFonts w:ascii="Times New Roman" w:hAnsi="Times New Roman" w:cs="Times New Roman"/>
          <w:sz w:val="28"/>
          <w:szCs w:val="28"/>
        </w:rPr>
      </w:pPr>
      <w:r w:rsidRPr="00046FD5">
        <w:rPr>
          <w:rStyle w:val="32"/>
          <w:rFonts w:ascii="Times New Roman" w:hAnsi="Times New Roman" w:cs="Times New Roman"/>
          <w:sz w:val="28"/>
          <w:szCs w:val="28"/>
        </w:rPr>
        <w:t>Школа є правонаступником усього майна, всіх прав та обов'язків комунальної установи «</w:t>
      </w:r>
      <w:r w:rsidRPr="00046FD5">
        <w:rPr>
          <w:rFonts w:ascii="Times New Roman" w:hAnsi="Times New Roman" w:cs="Times New Roman"/>
          <w:sz w:val="28"/>
          <w:szCs w:val="28"/>
          <w:lang w:val="uk-UA"/>
        </w:rPr>
        <w:t xml:space="preserve">Ананьївська музична школа імені Петра </w:t>
      </w:r>
      <w:r w:rsidRPr="00046FD5">
        <w:rPr>
          <w:rStyle w:val="32"/>
          <w:rFonts w:ascii="Times New Roman" w:hAnsi="Times New Roman" w:cs="Times New Roman"/>
          <w:sz w:val="28"/>
          <w:szCs w:val="28"/>
        </w:rPr>
        <w:t>Івановича Ніщинського» Ананьївської районної  ради.</w:t>
      </w:r>
    </w:p>
    <w:p w:rsidR="00E42A2C" w:rsidRPr="00046FD5" w:rsidRDefault="00E42A2C" w:rsidP="00E42A2C">
      <w:pPr>
        <w:pStyle w:val="4"/>
        <w:tabs>
          <w:tab w:val="left" w:leader="underscore" w:pos="5871"/>
        </w:tabs>
        <w:spacing w:before="0" w:after="0" w:line="240" w:lineRule="auto"/>
        <w:ind w:right="-1" w:firstLine="713"/>
        <w:rPr>
          <w:rStyle w:val="32"/>
          <w:rFonts w:ascii="Times New Roman" w:hAnsi="Times New Roman" w:cs="Times New Roman"/>
          <w:sz w:val="28"/>
          <w:szCs w:val="28"/>
        </w:rPr>
      </w:pPr>
      <w:r w:rsidRPr="00046FD5">
        <w:rPr>
          <w:rStyle w:val="32"/>
          <w:rFonts w:ascii="Times New Roman" w:hAnsi="Times New Roman" w:cs="Times New Roman"/>
          <w:sz w:val="28"/>
          <w:szCs w:val="28"/>
        </w:rPr>
        <w:t xml:space="preserve">Школа здійснює навчання і виховання громадян у позаурочний та </w:t>
      </w:r>
      <w:proofErr w:type="spellStart"/>
      <w:r w:rsidRPr="00046FD5">
        <w:rPr>
          <w:rStyle w:val="32"/>
          <w:rFonts w:ascii="Times New Roman" w:hAnsi="Times New Roman" w:cs="Times New Roman"/>
          <w:sz w:val="28"/>
          <w:szCs w:val="28"/>
        </w:rPr>
        <w:t>позанавчальний</w:t>
      </w:r>
      <w:proofErr w:type="spellEnd"/>
      <w:r w:rsidRPr="00046FD5">
        <w:rPr>
          <w:rStyle w:val="32"/>
          <w:rFonts w:ascii="Times New Roman" w:hAnsi="Times New Roman" w:cs="Times New Roman"/>
          <w:sz w:val="28"/>
          <w:szCs w:val="28"/>
        </w:rPr>
        <w:t xml:space="preserve"> час.</w:t>
      </w:r>
    </w:p>
    <w:p w:rsidR="00E42A2C" w:rsidRPr="00046FD5" w:rsidRDefault="00E42A2C" w:rsidP="00E42A2C">
      <w:pPr>
        <w:tabs>
          <w:tab w:val="left" w:pos="1270"/>
        </w:tabs>
        <w:spacing w:after="0" w:line="100" w:lineRule="atLeast"/>
        <w:ind w:firstLine="660"/>
        <w:jc w:val="both"/>
        <w:rPr>
          <w:lang w:val="uk-UA"/>
        </w:rPr>
      </w:pPr>
      <w:r w:rsidRPr="00046FD5">
        <w:rPr>
          <w:rFonts w:ascii="Times New Roman" w:hAnsi="Times New Roman" w:cs="Times New Roman"/>
          <w:sz w:val="28"/>
          <w:szCs w:val="28"/>
          <w:lang w:val="uk-UA"/>
        </w:rPr>
        <w:t>1.5.</w:t>
      </w:r>
      <w:r w:rsidRPr="00046FD5">
        <w:rPr>
          <w:rFonts w:ascii="Times New Roman" w:hAnsi="Times New Roman" w:cs="Times New Roman"/>
          <w:sz w:val="28"/>
          <w:szCs w:val="28"/>
          <w:lang w:val="uk-UA"/>
        </w:rPr>
        <w:tab/>
        <w:t xml:space="preserve">Школа здійснює свою діяльність відповідно до Конституції України, Законів України «Про освіту», «Про позашкільну освіту», «Про культуру», інших законів України, актів Президента України, Кабінету Міністрів України, наказів Міністерства культури України, рішень </w:t>
      </w:r>
      <w:r w:rsidR="00C21AC0">
        <w:rPr>
          <w:rFonts w:ascii="Times New Roman" w:hAnsi="Times New Roman" w:cs="Times New Roman"/>
          <w:sz w:val="28"/>
          <w:szCs w:val="28"/>
          <w:lang w:val="uk-UA"/>
        </w:rPr>
        <w:t>Засновника</w:t>
      </w:r>
      <w:r w:rsidRPr="00046FD5">
        <w:rPr>
          <w:rFonts w:ascii="Times New Roman" w:hAnsi="Times New Roman" w:cs="Times New Roman"/>
          <w:sz w:val="28"/>
          <w:szCs w:val="28"/>
          <w:lang w:val="uk-UA"/>
        </w:rPr>
        <w:t xml:space="preserve">, наказів </w:t>
      </w:r>
      <w:r w:rsidR="00C21AC0">
        <w:rPr>
          <w:rFonts w:ascii="Times New Roman" w:hAnsi="Times New Roman" w:cs="Times New Roman"/>
          <w:sz w:val="28"/>
          <w:szCs w:val="28"/>
          <w:lang w:val="uk-UA"/>
        </w:rPr>
        <w:t>органу управління</w:t>
      </w:r>
      <w:r w:rsidRPr="00046FD5">
        <w:rPr>
          <w:rFonts w:ascii="Times New Roman" w:hAnsi="Times New Roman" w:cs="Times New Roman"/>
          <w:sz w:val="28"/>
          <w:szCs w:val="28"/>
          <w:lang w:val="uk-UA"/>
        </w:rPr>
        <w:t xml:space="preserve">, а також цим Статутом. </w:t>
      </w:r>
    </w:p>
    <w:p w:rsidR="00E42A2C" w:rsidRPr="00046FD5" w:rsidRDefault="00E42A2C" w:rsidP="00E42A2C">
      <w:pPr>
        <w:tabs>
          <w:tab w:val="left" w:pos="1290"/>
        </w:tabs>
        <w:spacing w:after="0" w:line="100" w:lineRule="atLeast"/>
        <w:ind w:firstLine="70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1.6.</w:t>
      </w:r>
      <w:r w:rsidRPr="00046FD5">
        <w:rPr>
          <w:rFonts w:ascii="Times New Roman" w:hAnsi="Times New Roman" w:cs="Times New Roman"/>
          <w:sz w:val="28"/>
          <w:szCs w:val="28"/>
          <w:lang w:val="uk-UA"/>
        </w:rPr>
        <w:tab/>
        <w:t xml:space="preserve">Школа провадить свою діяльність за такими напрямами позашкільної освіти: </w:t>
      </w:r>
    </w:p>
    <w:p w:rsidR="00E42A2C" w:rsidRPr="00046FD5" w:rsidRDefault="00E42A2C" w:rsidP="00E42A2C">
      <w:pPr>
        <w:tabs>
          <w:tab w:val="left" w:pos="1290"/>
        </w:tabs>
        <w:spacing w:after="0" w:line="100" w:lineRule="atLeast"/>
        <w:ind w:firstLine="70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художньо-естетичний, що забезпечує розвиток творчих здібностей, обдарувань та набуття здобувачами практичних навичок, оволодіння знаннями у сфері вітчизняної і світової культури та мистецтва;</w:t>
      </w:r>
    </w:p>
    <w:p w:rsidR="00E42A2C" w:rsidRPr="00046FD5" w:rsidRDefault="00E42A2C" w:rsidP="00E42A2C">
      <w:pPr>
        <w:tabs>
          <w:tab w:val="left" w:pos="1290"/>
        </w:tabs>
        <w:spacing w:after="0" w:line="100" w:lineRule="atLeast"/>
        <w:ind w:firstLine="70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lastRenderedPageBreak/>
        <w:t xml:space="preserve">- мистецький, що забезпечує набуття здобувачами спеціальних мистецьких виконавських </w:t>
      </w:r>
      <w:proofErr w:type="spellStart"/>
      <w:r w:rsidRPr="00046FD5">
        <w:rPr>
          <w:rFonts w:ascii="Times New Roman" w:hAnsi="Times New Roman" w:cs="Times New Roman"/>
          <w:sz w:val="28"/>
          <w:szCs w:val="28"/>
          <w:lang w:val="uk-UA"/>
        </w:rPr>
        <w:t>компетентностей</w:t>
      </w:r>
      <w:proofErr w:type="spellEnd"/>
      <w:r w:rsidRPr="00046FD5">
        <w:rPr>
          <w:rFonts w:ascii="Times New Roman" w:hAnsi="Times New Roman" w:cs="Times New Roman"/>
          <w:sz w:val="28"/>
          <w:szCs w:val="28"/>
          <w:lang w:val="uk-UA"/>
        </w:rPr>
        <w:t xml:space="preserve"> у процесі активної мистецької діяльності.</w:t>
      </w:r>
    </w:p>
    <w:p w:rsidR="00E42A2C" w:rsidRPr="00046FD5" w:rsidRDefault="00E42A2C" w:rsidP="00E42A2C">
      <w:pPr>
        <w:tabs>
          <w:tab w:val="left" w:pos="1290"/>
        </w:tabs>
        <w:spacing w:after="0" w:line="100" w:lineRule="atLeast"/>
        <w:ind w:firstLine="72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1.7.</w:t>
      </w:r>
      <w:r w:rsidRPr="00046FD5">
        <w:rPr>
          <w:rFonts w:ascii="Times New Roman" w:hAnsi="Times New Roman" w:cs="Times New Roman"/>
          <w:sz w:val="28"/>
          <w:szCs w:val="28"/>
          <w:lang w:val="uk-UA"/>
        </w:rPr>
        <w:tab/>
        <w:t>Школа організовує освітній процес за освітніми програмами елементарного, середнього (базового) та/або поглибленого підрівнів початкової мистецької освіти та за загальним мистецьким та/або початковим професійним спрямуваннями. Початкова мистецька освіта може здобуватися одночасно із здобуттям дошкільної, повної загальної середньої, професійної (професійно-технічної) та фахової перед вищої освіти, а також незалежно від здобуття рівня освіти. Компетентності, здобуті за освітніми програмами початкової мистецької освіти, можуть враховуватися та визнаватися на відповідному рівні формальної освіти.</w:t>
      </w:r>
    </w:p>
    <w:p w:rsidR="00E42A2C" w:rsidRPr="00046FD5" w:rsidRDefault="00E42A2C" w:rsidP="00E42A2C">
      <w:pPr>
        <w:tabs>
          <w:tab w:val="left" w:pos="1290"/>
        </w:tabs>
        <w:spacing w:after="0" w:line="100" w:lineRule="atLeast"/>
        <w:ind w:firstLine="72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1.8. Школа може здійснювати освітню діяльність за освітніми програмами початкової мистецької освіти для осіб з особливими освітніми потребами та інших громадян незалежно від віку відповідно до їхніх потреб і запитів.</w:t>
      </w:r>
    </w:p>
    <w:p w:rsidR="00E42A2C" w:rsidRPr="00046FD5" w:rsidRDefault="00E42A2C" w:rsidP="00E42A2C">
      <w:pPr>
        <w:tabs>
          <w:tab w:val="left" w:pos="1280"/>
        </w:tabs>
        <w:spacing w:after="0" w:line="100" w:lineRule="atLeast"/>
        <w:ind w:firstLine="70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1.9.</w:t>
      </w:r>
      <w:r w:rsidRPr="00046FD5">
        <w:rPr>
          <w:rFonts w:ascii="Times New Roman" w:hAnsi="Times New Roman" w:cs="Times New Roman"/>
          <w:sz w:val="28"/>
          <w:szCs w:val="28"/>
          <w:lang w:val="uk-UA"/>
        </w:rPr>
        <w:tab/>
        <w:t xml:space="preserve">Інституційний аудит та громадська акредитація Школи здійснюються на підставах та у порядку, визначених законодавством. </w:t>
      </w:r>
    </w:p>
    <w:p w:rsidR="00E42A2C" w:rsidRPr="00046FD5" w:rsidRDefault="00E42A2C" w:rsidP="00E42A2C">
      <w:pPr>
        <w:tabs>
          <w:tab w:val="left" w:pos="1260"/>
        </w:tabs>
        <w:spacing w:after="0" w:line="100" w:lineRule="atLeast"/>
        <w:ind w:firstLine="72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1.10.</w:t>
      </w:r>
      <w:r w:rsidRPr="00046FD5">
        <w:rPr>
          <w:rFonts w:ascii="Times New Roman" w:hAnsi="Times New Roman" w:cs="Times New Roman"/>
          <w:sz w:val="28"/>
          <w:szCs w:val="28"/>
          <w:lang w:val="uk-UA"/>
        </w:rPr>
        <w:tab/>
        <w:t>Засновник та орган управління забезпечують доступ до початкової мистецької освіти громадян за місцем проживання шляхом відкриття, утримання, матеріально-технічного забезпечення та фінансування Школи, її філій та класів відповідно до освітніх, культурних, духовних потреб та запитів населення.</w:t>
      </w:r>
    </w:p>
    <w:p w:rsidR="00E42A2C" w:rsidRPr="00046FD5" w:rsidRDefault="00E42A2C" w:rsidP="00E42A2C">
      <w:pPr>
        <w:tabs>
          <w:tab w:val="left" w:pos="1260"/>
        </w:tabs>
        <w:spacing w:after="0" w:line="100" w:lineRule="atLeast"/>
        <w:ind w:firstLine="720"/>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1.11. Створення, реорганізація, ліквідація Школи здійснюються відповідно до законодавства.</w:t>
      </w:r>
    </w:p>
    <w:p w:rsidR="00E42A2C" w:rsidRPr="00046FD5" w:rsidRDefault="00E42A2C" w:rsidP="00E42A2C">
      <w:pPr>
        <w:spacing w:after="0" w:line="100" w:lineRule="atLeast"/>
        <w:jc w:val="both"/>
        <w:rPr>
          <w:rFonts w:ascii="Times New Roman" w:hAnsi="Times New Roman" w:cs="Times New Roman"/>
          <w:sz w:val="28"/>
          <w:szCs w:val="28"/>
          <w:lang w:val="uk-UA"/>
        </w:rPr>
      </w:pPr>
    </w:p>
    <w:p w:rsidR="00E42A2C" w:rsidRPr="00046FD5" w:rsidRDefault="00E42A2C" w:rsidP="00E42A2C">
      <w:pPr>
        <w:tabs>
          <w:tab w:val="left" w:pos="1080"/>
        </w:tabs>
        <w:spacing w:after="0" w:line="100" w:lineRule="atLeast"/>
        <w:jc w:val="center"/>
        <w:rPr>
          <w:rFonts w:ascii="Times New Roman" w:hAnsi="Times New Roman" w:cs="Times New Roman"/>
          <w:sz w:val="28"/>
          <w:szCs w:val="28"/>
          <w:lang w:val="uk-UA"/>
        </w:rPr>
      </w:pPr>
      <w:r w:rsidRPr="00046FD5">
        <w:rPr>
          <w:rFonts w:ascii="Times New Roman" w:hAnsi="Times New Roman" w:cs="Times New Roman"/>
          <w:b/>
          <w:bCs/>
          <w:sz w:val="28"/>
          <w:szCs w:val="28"/>
          <w:lang w:val="uk-UA"/>
        </w:rPr>
        <w:t>2. ОРГАНІЗАЦІЙНО-ПРАВОВІ ЗАСАДИ ДІЯЛЬНОСТІ ШКОЛИ</w:t>
      </w:r>
    </w:p>
    <w:p w:rsidR="00E42A2C" w:rsidRPr="00046FD5" w:rsidRDefault="00E42A2C" w:rsidP="00E42A2C">
      <w:pPr>
        <w:numPr>
          <w:ilvl w:val="1"/>
          <w:numId w:val="7"/>
        </w:numPr>
        <w:tabs>
          <w:tab w:val="left" w:pos="720"/>
          <w:tab w:val="left" w:pos="1281"/>
        </w:tabs>
        <w:suppressAutoHyphens/>
        <w:spacing w:after="0" w:line="100" w:lineRule="atLeast"/>
        <w:ind w:left="0" w:firstLine="692"/>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Школа є юридичною особою публічного права, діє на підставі цього Статуту, має печатку і бланки зі своїм найменуванням, самостійний баланс, рахунки в органах Казначейської служби України та інші рахунки в установах банків, має власну бухгалтерію. Школа утримується за рахунок коштів міського бюджету і є неприбутковою установою. Має право укладати договори, придбавати майнові та особисті не майнові права, нести обов’язки, бути позивачем та відповідачем у судах. </w:t>
      </w:r>
    </w:p>
    <w:p w:rsidR="00E42A2C" w:rsidRPr="00046FD5" w:rsidRDefault="00E42A2C" w:rsidP="00E42A2C">
      <w:pPr>
        <w:tabs>
          <w:tab w:val="left" w:pos="1080"/>
        </w:tabs>
        <w:spacing w:after="0" w:line="100" w:lineRule="atLeast"/>
        <w:ind w:firstLine="851"/>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Повна назва установи: Комунальна установа «Ананьївська                                        музична школа ім</w:t>
      </w:r>
      <w:r w:rsidR="00C21AC0">
        <w:rPr>
          <w:rFonts w:ascii="Times New Roman" w:hAnsi="Times New Roman" w:cs="Times New Roman"/>
          <w:sz w:val="28"/>
          <w:szCs w:val="28"/>
          <w:lang w:val="uk-UA"/>
        </w:rPr>
        <w:t>ені Петра Івановича Ніщинського</w:t>
      </w:r>
      <w:r w:rsidRPr="00046FD5">
        <w:rPr>
          <w:rFonts w:ascii="Times New Roman" w:hAnsi="Times New Roman" w:cs="Times New Roman"/>
          <w:sz w:val="28"/>
          <w:szCs w:val="28"/>
          <w:lang w:val="uk-UA"/>
        </w:rPr>
        <w:t xml:space="preserve"> Ананьївської міської</w:t>
      </w:r>
      <w:r w:rsidR="00C21AC0">
        <w:rPr>
          <w:rFonts w:ascii="Times New Roman" w:hAnsi="Times New Roman" w:cs="Times New Roman"/>
          <w:sz w:val="28"/>
          <w:szCs w:val="28"/>
          <w:lang w:val="uk-UA"/>
        </w:rPr>
        <w:t xml:space="preserve"> </w:t>
      </w:r>
      <w:r w:rsidRPr="00046FD5">
        <w:rPr>
          <w:rFonts w:ascii="Times New Roman" w:hAnsi="Times New Roman" w:cs="Times New Roman"/>
          <w:sz w:val="28"/>
          <w:szCs w:val="28"/>
          <w:lang w:val="uk-UA"/>
        </w:rPr>
        <w:t>ради</w:t>
      </w:r>
      <w:r w:rsidR="00C21AC0">
        <w:rPr>
          <w:rFonts w:ascii="Times New Roman" w:hAnsi="Times New Roman" w:cs="Times New Roman"/>
          <w:sz w:val="28"/>
          <w:szCs w:val="28"/>
          <w:lang w:val="uk-UA"/>
        </w:rPr>
        <w:t>».</w:t>
      </w:r>
    </w:p>
    <w:p w:rsidR="00E42A2C" w:rsidRPr="00046FD5" w:rsidRDefault="00E42A2C" w:rsidP="00E42A2C">
      <w:pPr>
        <w:tabs>
          <w:tab w:val="left" w:pos="567"/>
        </w:tabs>
        <w:spacing w:after="0" w:line="100" w:lineRule="atLeast"/>
        <w:ind w:firstLine="709"/>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Скорочена назва:     </w:t>
      </w:r>
      <w:proofErr w:type="spellStart"/>
      <w:r w:rsidRPr="00046FD5">
        <w:rPr>
          <w:rFonts w:ascii="Times New Roman" w:hAnsi="Times New Roman" w:cs="Times New Roman"/>
          <w:sz w:val="28"/>
          <w:szCs w:val="28"/>
          <w:lang w:val="uk-UA"/>
        </w:rPr>
        <w:t>КУ</w:t>
      </w:r>
      <w:proofErr w:type="spellEnd"/>
      <w:r w:rsidRPr="00046FD5">
        <w:rPr>
          <w:rFonts w:ascii="Times New Roman" w:hAnsi="Times New Roman" w:cs="Times New Roman"/>
          <w:sz w:val="28"/>
          <w:szCs w:val="28"/>
          <w:lang w:val="uk-UA"/>
        </w:rPr>
        <w:t xml:space="preserve"> «Ананьївська </w:t>
      </w:r>
      <w:proofErr w:type="spellStart"/>
      <w:r w:rsidRPr="00046FD5">
        <w:rPr>
          <w:rFonts w:ascii="Times New Roman" w:hAnsi="Times New Roman" w:cs="Times New Roman"/>
          <w:sz w:val="28"/>
          <w:szCs w:val="28"/>
          <w:lang w:val="uk-UA"/>
        </w:rPr>
        <w:t>МШ</w:t>
      </w:r>
      <w:proofErr w:type="spellEnd"/>
      <w:r w:rsidRPr="00046FD5">
        <w:rPr>
          <w:rFonts w:ascii="Times New Roman" w:hAnsi="Times New Roman" w:cs="Times New Roman"/>
          <w:sz w:val="28"/>
          <w:szCs w:val="28"/>
          <w:lang w:val="uk-UA"/>
        </w:rPr>
        <w:t xml:space="preserve"> ім. П.І. Ніщинського».</w:t>
      </w:r>
    </w:p>
    <w:p w:rsidR="00E42A2C" w:rsidRPr="00046FD5" w:rsidRDefault="00E42A2C" w:rsidP="00E42A2C">
      <w:pPr>
        <w:tabs>
          <w:tab w:val="left" w:pos="0"/>
        </w:tabs>
        <w:spacing w:after="0" w:line="100" w:lineRule="atLeast"/>
        <w:ind w:firstLine="709"/>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Місце знаходження: 66401, Одеська область, </w:t>
      </w:r>
      <w:proofErr w:type="spellStart"/>
      <w:r w:rsidRPr="00046FD5">
        <w:rPr>
          <w:rFonts w:ascii="Times New Roman" w:hAnsi="Times New Roman" w:cs="Times New Roman"/>
          <w:sz w:val="28"/>
          <w:szCs w:val="28"/>
          <w:lang w:val="uk-UA"/>
        </w:rPr>
        <w:t>м.Ананьїв</w:t>
      </w:r>
      <w:proofErr w:type="spellEnd"/>
      <w:r w:rsidRPr="00046FD5">
        <w:rPr>
          <w:rFonts w:ascii="Times New Roman" w:hAnsi="Times New Roman" w:cs="Times New Roman"/>
          <w:sz w:val="28"/>
          <w:szCs w:val="28"/>
          <w:lang w:val="uk-UA"/>
        </w:rPr>
        <w:t>,                                            вул. Незалежності, 63, тел. (263) 2-22-90</w:t>
      </w:r>
      <w:r w:rsidR="00C21AC0">
        <w:rPr>
          <w:rFonts w:ascii="Times New Roman" w:hAnsi="Times New Roman" w:cs="Times New Roman"/>
          <w:sz w:val="28"/>
          <w:szCs w:val="28"/>
          <w:lang w:val="uk-UA"/>
        </w:rPr>
        <w:t>.</w:t>
      </w:r>
    </w:p>
    <w:p w:rsidR="00E42A2C" w:rsidRPr="00046FD5" w:rsidRDefault="00E42A2C" w:rsidP="00E42A2C">
      <w:pPr>
        <w:numPr>
          <w:ilvl w:val="1"/>
          <w:numId w:val="7"/>
        </w:numPr>
        <w:tabs>
          <w:tab w:val="left" w:pos="720"/>
          <w:tab w:val="left" w:pos="1292"/>
        </w:tabs>
        <w:suppressAutoHyphens/>
        <w:spacing w:after="0" w:line="100" w:lineRule="atLeast"/>
        <w:ind w:left="0" w:firstLine="704"/>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Основним видом діяльності Школи є освітня і мистецька діяльність,  яка включає організацію, забезпечення та реалізацію мистецько-освітнього процесу з метою формування у здобувачів початкової мистецької освіти </w:t>
      </w:r>
      <w:proofErr w:type="spellStart"/>
      <w:r w:rsidRPr="00046FD5">
        <w:rPr>
          <w:rFonts w:ascii="Times New Roman" w:hAnsi="Times New Roman" w:cs="Times New Roman"/>
          <w:sz w:val="28"/>
          <w:szCs w:val="28"/>
          <w:lang w:val="uk-UA"/>
        </w:rPr>
        <w:t>компетентностей</w:t>
      </w:r>
      <w:proofErr w:type="spellEnd"/>
      <w:r w:rsidRPr="00046FD5">
        <w:rPr>
          <w:rFonts w:ascii="Times New Roman" w:hAnsi="Times New Roman" w:cs="Times New Roman"/>
          <w:sz w:val="28"/>
          <w:szCs w:val="28"/>
          <w:lang w:val="uk-UA"/>
        </w:rPr>
        <w:t>, передбачених освітньою програмою. Як заклад освіти сфери культури Школа також є середовищем для розвитку творчого мистецького потенціалу громадян, їх художньо-естетичного розвитку.</w:t>
      </w:r>
    </w:p>
    <w:p w:rsidR="00E42A2C" w:rsidRPr="00046FD5" w:rsidRDefault="00E42A2C" w:rsidP="00E42A2C">
      <w:pPr>
        <w:numPr>
          <w:ilvl w:val="1"/>
          <w:numId w:val="7"/>
        </w:numPr>
        <w:tabs>
          <w:tab w:val="left" w:pos="709"/>
          <w:tab w:val="left" w:pos="1269"/>
        </w:tabs>
        <w:suppressAutoHyphens/>
        <w:spacing w:after="0" w:line="100" w:lineRule="atLeast"/>
        <w:ind w:left="0" w:firstLine="709"/>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lastRenderedPageBreak/>
        <w:t>Основними функціями Школи є:</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надання початкової мистецької освіти;</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організація, забезпечення та провадження освітнього процесу для набуття здобувачами спеціальних здібностей, естетичного досвіду і ціннісних орієнтацій у процесі активної мистецької діяльності, формування у них теоретичних і практичних (у тому числі виконавських) загальних та професійних </w:t>
      </w:r>
      <w:proofErr w:type="spellStart"/>
      <w:r w:rsidRPr="00046FD5">
        <w:rPr>
          <w:rFonts w:ascii="Times New Roman" w:hAnsi="Times New Roman" w:cs="Times New Roman"/>
          <w:sz w:val="28"/>
          <w:szCs w:val="28"/>
          <w:lang w:val="uk-UA"/>
        </w:rPr>
        <w:t>компетентностей</w:t>
      </w:r>
      <w:proofErr w:type="spellEnd"/>
      <w:r w:rsidRPr="00046FD5">
        <w:rPr>
          <w:rFonts w:ascii="Times New Roman" w:hAnsi="Times New Roman" w:cs="Times New Roman"/>
          <w:sz w:val="28"/>
          <w:szCs w:val="28"/>
          <w:lang w:val="uk-UA"/>
        </w:rPr>
        <w:t xml:space="preserve"> початкового рівня в обраному виді мистецтва;</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створення умов для професійної художньо-творчої самореалізації особистості здобувача початкової мистецької освіти;</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популяризація академічного та народного мистецтва, долучення до нього широкого кола громадян незалежно від місця проживання, віку та сфери зайнятості;</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формування потреб громадян у якісному культурному та мистецькому продукті, здобутті додаткових </w:t>
      </w:r>
      <w:proofErr w:type="spellStart"/>
      <w:r w:rsidRPr="00046FD5">
        <w:rPr>
          <w:rFonts w:ascii="Times New Roman" w:hAnsi="Times New Roman" w:cs="Times New Roman"/>
          <w:sz w:val="28"/>
          <w:szCs w:val="28"/>
          <w:lang w:val="uk-UA"/>
        </w:rPr>
        <w:t>компетентностей</w:t>
      </w:r>
      <w:proofErr w:type="spellEnd"/>
      <w:r w:rsidRPr="00046FD5">
        <w:rPr>
          <w:rFonts w:ascii="Times New Roman" w:hAnsi="Times New Roman" w:cs="Times New Roman"/>
          <w:sz w:val="28"/>
          <w:szCs w:val="28"/>
          <w:lang w:val="uk-UA"/>
        </w:rPr>
        <w:t xml:space="preserve"> у сфері культури, мистецтва, пробудження їх інтересу до творчості, спілкування з мистецтвом, мистецьких практик;</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пошук та підтримка обдарованих і талановитих дітей з раннього віку, розвиток їх мистецьких здібностей;</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здійснення інклюзивного навчання осіб з особливими освітніми потребами;</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створення умов для набуття здобувачами первинних професійних навичок і вмінь, необхідних для їхньої соціалізації, подальшої самореалізації та/або професійної діяльності;</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виховання громадянина України шляхом вивчення та виховання поваги до народних звичаїв, традицій, національних цінностей українського народу, етносів України, а також інших націй і народів;</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здійснення творчої мистецької, інформаційної, методичної, організаційної роботи.</w:t>
      </w:r>
    </w:p>
    <w:p w:rsidR="00E42A2C" w:rsidRPr="00046FD5" w:rsidRDefault="00E42A2C" w:rsidP="00E42A2C">
      <w:pPr>
        <w:numPr>
          <w:ilvl w:val="1"/>
          <w:numId w:val="7"/>
        </w:numPr>
        <w:tabs>
          <w:tab w:val="left" w:pos="709"/>
          <w:tab w:val="left" w:pos="1269"/>
        </w:tabs>
        <w:suppressAutoHyphens/>
        <w:spacing w:after="0" w:line="100" w:lineRule="atLeast"/>
        <w:ind w:left="0" w:firstLine="709"/>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З метою виконання функцій передбачених пунктом 2.3. цього розділу, в Школі можуть створюватися структурні підрозділи, у тому числі й відокремлені (відділення, відділи, класи, в тому числі інклюзивні), які забезпечують надання послуг з початкової мистецької освіти за видами мистецтва або різним фахом, та філії.</w:t>
      </w:r>
    </w:p>
    <w:p w:rsidR="00E42A2C" w:rsidRPr="00046FD5" w:rsidRDefault="00E42A2C" w:rsidP="00E42A2C">
      <w:pPr>
        <w:numPr>
          <w:ilvl w:val="1"/>
          <w:numId w:val="7"/>
        </w:numPr>
        <w:tabs>
          <w:tab w:val="left" w:pos="709"/>
          <w:tab w:val="left" w:pos="1269"/>
        </w:tabs>
        <w:suppressAutoHyphens/>
        <w:spacing w:after="0" w:line="100" w:lineRule="atLeast"/>
        <w:ind w:left="0" w:firstLine="709"/>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Відокремлені структурні підрозділи створюються з метою наближення місць навчання до громадян за місцем проживання. Відокремлений структурний підрозділ створюється за рішенням керівника Школи, погодженим із Засновником. </w:t>
      </w:r>
    </w:p>
    <w:p w:rsidR="00E42A2C" w:rsidRPr="00046FD5" w:rsidRDefault="00E42A2C" w:rsidP="00E42A2C">
      <w:pPr>
        <w:numPr>
          <w:ilvl w:val="1"/>
          <w:numId w:val="7"/>
        </w:numPr>
        <w:tabs>
          <w:tab w:val="left" w:pos="709"/>
          <w:tab w:val="left" w:pos="1269"/>
        </w:tabs>
        <w:suppressAutoHyphens/>
        <w:spacing w:after="0" w:line="100" w:lineRule="atLeast"/>
        <w:ind w:left="0" w:firstLine="709"/>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Фінансове, матеріально-технічне та кадрове забезпечення діяльності відокремлених структурних підрозділів Школи здійснюється Засновником в тому самому порядку, що й основного закладу - Школи.</w:t>
      </w:r>
    </w:p>
    <w:p w:rsidR="00E42A2C" w:rsidRPr="00046FD5" w:rsidRDefault="00E42A2C" w:rsidP="00E42A2C">
      <w:pPr>
        <w:numPr>
          <w:ilvl w:val="1"/>
          <w:numId w:val="7"/>
        </w:numPr>
        <w:tabs>
          <w:tab w:val="left" w:pos="709"/>
          <w:tab w:val="left" w:pos="1269"/>
        </w:tabs>
        <w:suppressAutoHyphens/>
        <w:spacing w:after="0" w:line="100" w:lineRule="atLeast"/>
        <w:ind w:left="0" w:firstLine="709"/>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Школа має право:</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самостійно розробляти та затверджувати освітні програми для забезпечення освітнього процесу;</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здійснювати освітній процес за наскрізними освітніми програмами;</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lastRenderedPageBreak/>
        <w:t>реалізувати академічну, кадрову та фінансову автономію в межах законодавства – реалізовувати освітні та мистецькі проекти;</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надавати платні додаткові освітні та інші послуги на договірних засадах;</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брати участь у грантових програмах та проектах;</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входити до складу освітніх комплексів та інших об’єднань із закладами освіти різних рівнів, освітніх округів за умови збереження статусу юридичної особи та своїх функцій, визначених Положенням про мистецьку школу та цим Статутом;</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входити (у тому числі через своїх представників) до асоціацій, інших професійних та громадських об’єднань або створювати такі організації;</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бути базою для реалізації практичної підготовки педагогічних кадрів закладами фахової </w:t>
      </w:r>
      <w:proofErr w:type="spellStart"/>
      <w:r w:rsidRPr="00046FD5">
        <w:rPr>
          <w:rFonts w:ascii="Times New Roman" w:hAnsi="Times New Roman" w:cs="Times New Roman"/>
          <w:sz w:val="28"/>
          <w:szCs w:val="28"/>
          <w:lang w:val="uk-UA"/>
        </w:rPr>
        <w:t>передвищої</w:t>
      </w:r>
      <w:proofErr w:type="spellEnd"/>
      <w:r w:rsidRPr="00046FD5">
        <w:rPr>
          <w:rFonts w:ascii="Times New Roman" w:hAnsi="Times New Roman" w:cs="Times New Roman"/>
          <w:sz w:val="28"/>
          <w:szCs w:val="28"/>
          <w:lang w:val="uk-UA"/>
        </w:rPr>
        <w:t xml:space="preserve"> та вищої мистецької освіти відповідно до укладених договорів, а також бути структурним підрозділом закладу спеціалізованої мистецької освіти вищого рівня без статусу юридичної особи;</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бути базою для проведення заходів з підвищення кваліфікації педагогічних працівників мистецьких шкіл;</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організовувати роботу своїх структурних підрозділів у приміщеннях інших закладів освіти, підприємств, організацій на підставі укладених договорів;</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здійснювати іншу діяльність, не заборонену законодавством.</w:t>
      </w:r>
    </w:p>
    <w:p w:rsidR="00E42A2C" w:rsidRPr="00046FD5" w:rsidRDefault="00E42A2C" w:rsidP="00E42A2C">
      <w:pPr>
        <w:numPr>
          <w:ilvl w:val="1"/>
          <w:numId w:val="7"/>
        </w:numPr>
        <w:tabs>
          <w:tab w:val="left" w:pos="0"/>
        </w:tabs>
        <w:suppressAutoHyphens/>
        <w:spacing w:after="0" w:line="100" w:lineRule="atLeast"/>
        <w:ind w:left="0" w:firstLine="851"/>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Школа зобов’язана:</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надавати здобувачам якісні мистецько-освітні послуги, забезпечувати якість початкової мистецької освіти;</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виконувати стандарти початкової мистецької освіти, затверджені Мінкультури;</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створювати умови для реалізації індивідуальних освітніх траєкторій здобувачів в межах освітніх програм, набуття ними відповідних </w:t>
      </w:r>
      <w:proofErr w:type="spellStart"/>
      <w:r w:rsidRPr="00046FD5">
        <w:rPr>
          <w:rFonts w:ascii="Times New Roman" w:hAnsi="Times New Roman" w:cs="Times New Roman"/>
          <w:sz w:val="28"/>
          <w:szCs w:val="28"/>
          <w:lang w:val="uk-UA"/>
        </w:rPr>
        <w:t>компетентностей</w:t>
      </w:r>
      <w:proofErr w:type="spellEnd"/>
      <w:r w:rsidRPr="00046FD5">
        <w:rPr>
          <w:rFonts w:ascii="Times New Roman" w:hAnsi="Times New Roman" w:cs="Times New Roman"/>
          <w:sz w:val="28"/>
          <w:szCs w:val="28"/>
          <w:lang w:val="uk-UA"/>
        </w:rPr>
        <w:t>;</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створювати і впроваджувати систему внутрішнього забезпечення якості освіти;</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дотримуватися вимог законодавства з питань господарської та фінансової діяльності;</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забезпечувати реалізацію вимог законодавства з питань оплати праці та підвищення кваліфікації педагогічних та інших працівників;</w:t>
      </w:r>
    </w:p>
    <w:p w:rsidR="00E42A2C" w:rsidRPr="00046FD5" w:rsidRDefault="00E42A2C" w:rsidP="00E42A2C">
      <w:pPr>
        <w:numPr>
          <w:ilvl w:val="0"/>
          <w:numId w:val="8"/>
        </w:numPr>
        <w:tabs>
          <w:tab w:val="left" w:pos="1269"/>
        </w:tabs>
        <w:suppressAutoHyphens/>
        <w:spacing w:after="0" w:line="100" w:lineRule="atLeast"/>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здійснювати інші обов’язки, передбачені законодавством.</w:t>
      </w:r>
    </w:p>
    <w:p w:rsidR="00E42A2C" w:rsidRPr="00046FD5" w:rsidRDefault="00E42A2C" w:rsidP="00E42A2C">
      <w:pPr>
        <w:numPr>
          <w:ilvl w:val="1"/>
          <w:numId w:val="7"/>
        </w:numPr>
        <w:tabs>
          <w:tab w:val="left" w:pos="0"/>
        </w:tabs>
        <w:suppressAutoHyphens/>
        <w:spacing w:after="0" w:line="100" w:lineRule="atLeast"/>
        <w:ind w:left="0" w:firstLine="993"/>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Педагогічна рада Школи здійснює планування діяльності Школи, у тому числі розробляє стратегію (перспективний план) розвитку Школи.</w:t>
      </w:r>
    </w:p>
    <w:p w:rsidR="00E42A2C" w:rsidRPr="00046FD5" w:rsidRDefault="00E42A2C" w:rsidP="00E42A2C">
      <w:pPr>
        <w:numPr>
          <w:ilvl w:val="1"/>
          <w:numId w:val="7"/>
        </w:numPr>
        <w:tabs>
          <w:tab w:val="left" w:pos="0"/>
        </w:tabs>
        <w:suppressAutoHyphens/>
        <w:spacing w:after="0" w:line="100" w:lineRule="atLeast"/>
        <w:ind w:left="0" w:firstLine="993"/>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Школа здійснює заходи щодо своєї прозорості та інформаційної відкритості в межах, передбачених законодавством.</w:t>
      </w:r>
    </w:p>
    <w:p w:rsidR="00E42A2C" w:rsidRPr="00046FD5" w:rsidRDefault="00E42A2C" w:rsidP="00E42A2C">
      <w:pPr>
        <w:numPr>
          <w:ilvl w:val="1"/>
          <w:numId w:val="7"/>
        </w:numPr>
        <w:tabs>
          <w:tab w:val="left" w:pos="0"/>
        </w:tabs>
        <w:suppressAutoHyphens/>
        <w:spacing w:after="0" w:line="100" w:lineRule="atLeast"/>
        <w:ind w:left="0" w:firstLine="993"/>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Школа веде службову та навчальну документацію, яка регламентує організацію та провадження освітнього процесу. Службова та навчальна документація, а також окремі її форми визначаються Мінкультури.</w:t>
      </w:r>
    </w:p>
    <w:p w:rsidR="00E42A2C" w:rsidRPr="00046FD5" w:rsidRDefault="00E42A2C" w:rsidP="00E42A2C">
      <w:pPr>
        <w:numPr>
          <w:ilvl w:val="1"/>
          <w:numId w:val="7"/>
        </w:numPr>
        <w:tabs>
          <w:tab w:val="left" w:pos="0"/>
        </w:tabs>
        <w:suppressAutoHyphens/>
        <w:spacing w:after="0" w:line="100" w:lineRule="atLeast"/>
        <w:ind w:left="0" w:firstLine="993"/>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Школа подає статистичну звітність за формами та в строки, визначені законодавством.</w:t>
      </w:r>
    </w:p>
    <w:p w:rsidR="00E42A2C" w:rsidRPr="00046FD5" w:rsidRDefault="00E42A2C" w:rsidP="00E42A2C">
      <w:pPr>
        <w:tabs>
          <w:tab w:val="left" w:pos="1269"/>
        </w:tabs>
        <w:spacing w:after="0" w:line="100" w:lineRule="atLeast"/>
        <w:jc w:val="both"/>
        <w:rPr>
          <w:rFonts w:ascii="Times New Roman" w:hAnsi="Times New Roman" w:cs="Times New Roman"/>
          <w:sz w:val="28"/>
          <w:szCs w:val="28"/>
          <w:lang w:val="uk-UA"/>
        </w:rPr>
      </w:pPr>
    </w:p>
    <w:p w:rsidR="00E42A2C" w:rsidRPr="00046FD5" w:rsidRDefault="00E42A2C" w:rsidP="00E42A2C">
      <w:pPr>
        <w:spacing w:after="0" w:line="100" w:lineRule="atLeast"/>
        <w:ind w:left="720" w:hanging="720"/>
        <w:jc w:val="center"/>
        <w:rPr>
          <w:sz w:val="28"/>
          <w:szCs w:val="28"/>
          <w:lang w:val="uk-UA"/>
        </w:rPr>
      </w:pPr>
      <w:r w:rsidRPr="00046FD5">
        <w:rPr>
          <w:rFonts w:ascii="Times New Roman" w:hAnsi="Times New Roman" w:cs="Times New Roman"/>
          <w:b/>
          <w:bCs/>
          <w:sz w:val="28"/>
          <w:szCs w:val="28"/>
          <w:lang w:val="uk-UA"/>
        </w:rPr>
        <w:t>3. УПРАВЛІННЯ ШКОЛОЮ</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3.1. Управління Школою в межах повноважень, визначених законодавством та цим</w:t>
      </w:r>
      <w:r w:rsidR="00C21AC0">
        <w:rPr>
          <w:sz w:val="28"/>
          <w:szCs w:val="28"/>
          <w:lang w:val="uk-UA"/>
        </w:rPr>
        <w:t xml:space="preserve"> </w:t>
      </w:r>
      <w:r w:rsidRPr="00046FD5">
        <w:rPr>
          <w:sz w:val="28"/>
          <w:szCs w:val="28"/>
          <w:lang w:val="uk-UA"/>
        </w:rPr>
        <w:t>Статутом, здійснюють:</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Засновник;</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орган управління;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директор;</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колегіальний орган управління (педагогічна рада);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колегіальний орган громадського самоврядування;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піклувальна рада (у разі створення).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3.2. Права та обов’язки Засновника Школи визначаються статтею 25 Закону України «Про освіту»,</w:t>
      </w:r>
      <w:r w:rsidR="00C21AC0">
        <w:rPr>
          <w:sz w:val="28"/>
          <w:szCs w:val="28"/>
          <w:lang w:val="uk-UA"/>
        </w:rPr>
        <w:t xml:space="preserve"> </w:t>
      </w:r>
      <w:r w:rsidRPr="00046FD5">
        <w:rPr>
          <w:sz w:val="28"/>
          <w:szCs w:val="28"/>
          <w:lang w:val="uk-UA"/>
        </w:rPr>
        <w:t xml:space="preserve">частиною шостою статті 10 Закону України «Про позашкільну освіту», Положенням про мистецьку школу та </w:t>
      </w:r>
      <w:r w:rsidR="00C21AC0">
        <w:rPr>
          <w:sz w:val="28"/>
          <w:szCs w:val="28"/>
          <w:lang w:val="uk-UA"/>
        </w:rPr>
        <w:t>цим Статутом</w:t>
      </w:r>
      <w:r w:rsidRPr="00046FD5">
        <w:rPr>
          <w:sz w:val="28"/>
          <w:szCs w:val="28"/>
          <w:lang w:val="uk-UA"/>
        </w:rPr>
        <w:t>.</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Засновник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затверджує Статут Школи та зміни до нього, здійснює контроль за його дотриманням;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встановлює розмір плати за навчання в порядку, визначеному законодавством, здійснює контроль за фінансово-господарською діяльністю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ініціює проведення аудиту Школи в разі зниження Школою якості освітньої діяльності;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забезпечує створення в Школі умов для інклюзивної мистецької освіти початкового рівня;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забезпечує доступ громадян до початкової мистецької освіти відповідно до їх потреб і запитів шляхом відкриття мистецьких шкіл та їх відокремлених структурних підрозділів;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забезпечує фінансування діяльності Школи в частині забезпечення якісного і сучасного освітнього процесу та послуг з початкової мистецької освіти, які надаються Школою в межах затверджених освітніх програм;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забезпечує розвиток матеріально-технічної бази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забезпечує фінансування підвищення кваліфікації педагогічних працівників заснованих ним мистецьких шкіл у межах, визначених законодавством;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компенсує витрати на навчання пільгових категорій громадян відповідно до абзацу треть</w:t>
      </w:r>
      <w:r w:rsidR="00C21AC0">
        <w:rPr>
          <w:sz w:val="28"/>
          <w:szCs w:val="28"/>
          <w:lang w:val="uk-UA"/>
        </w:rPr>
        <w:t xml:space="preserve">ої </w:t>
      </w:r>
      <w:r w:rsidRPr="00046FD5">
        <w:rPr>
          <w:sz w:val="28"/>
          <w:szCs w:val="28"/>
          <w:lang w:val="uk-UA"/>
        </w:rPr>
        <w:t>частини другої статті 26 Закону України «Про позашкільну освіту»;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забезпечує соціальний захист здобувачів, педагогічних працівників та інших працівників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у разі реорганізації чи ліквідації Школи забезпечує здобувачам початкової мистецької освіти можливість продовжити навчання в іншій Школі;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приймає рішення щодо створення піклувальної ради Школи та сприяє створенню благодійних фондів;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реалізує інші права, передбачені законодавством та цим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lastRenderedPageBreak/>
        <w:t>Засновник або орган управління не має права втручатися в діяльність Школи, що здійснюється нею в межах її автономних прав, визначених законами та Статутом.</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 До компетенції органу управління належить:</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 здійснення контролю за фінансовою та господарською діяльністю </w:t>
      </w:r>
      <w:r w:rsidRPr="00046FD5">
        <w:rPr>
          <w:rFonts w:ascii="Times New Roman" w:hAnsi="Times New Roman" w:cs="Times New Roman"/>
          <w:color w:val="000000"/>
          <w:sz w:val="28"/>
          <w:szCs w:val="28"/>
          <w:lang w:val="uk-UA"/>
        </w:rPr>
        <w:t>Школи</w:t>
      </w:r>
      <w:r w:rsidRPr="00046FD5">
        <w:rPr>
          <w:rFonts w:ascii="Times New Roman" w:hAnsi="Times New Roman" w:cs="Times New Roman"/>
          <w:sz w:val="28"/>
          <w:szCs w:val="28"/>
          <w:lang w:val="uk-UA"/>
        </w:rPr>
        <w:t>, використанням за призначенням та зберіганням закріпленого за ним майна;</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здійснення контролю та координації роботи з основних видів діяльності;</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 здійснення організаційно-методичного керівництва </w:t>
      </w:r>
      <w:r w:rsidRPr="00046FD5">
        <w:rPr>
          <w:rFonts w:ascii="Times New Roman" w:hAnsi="Times New Roman" w:cs="Times New Roman"/>
          <w:color w:val="000000"/>
          <w:sz w:val="28"/>
          <w:szCs w:val="28"/>
          <w:lang w:val="uk-UA"/>
        </w:rPr>
        <w:t>Школи</w:t>
      </w:r>
      <w:r w:rsidRPr="00046FD5">
        <w:rPr>
          <w:rFonts w:ascii="Times New Roman" w:hAnsi="Times New Roman" w:cs="Times New Roman"/>
          <w:sz w:val="28"/>
          <w:szCs w:val="28"/>
          <w:lang w:val="uk-UA"/>
        </w:rPr>
        <w:t>;</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 координація роботи </w:t>
      </w:r>
      <w:r w:rsidRPr="00046FD5">
        <w:rPr>
          <w:rFonts w:ascii="Times New Roman" w:hAnsi="Times New Roman" w:cs="Times New Roman"/>
          <w:color w:val="000000"/>
          <w:sz w:val="28"/>
          <w:szCs w:val="28"/>
          <w:lang w:val="uk-UA"/>
        </w:rPr>
        <w:t>Школи</w:t>
      </w:r>
      <w:r w:rsidRPr="00046FD5">
        <w:rPr>
          <w:rFonts w:ascii="Times New Roman" w:hAnsi="Times New Roman" w:cs="Times New Roman"/>
          <w:sz w:val="28"/>
          <w:szCs w:val="28"/>
          <w:lang w:val="uk-UA"/>
        </w:rPr>
        <w:t xml:space="preserve"> з іншими закладами культури громади;</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затвердження річних планів роботи та річних звітів;</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 затвердження штатного розпису та кошторису </w:t>
      </w:r>
      <w:r w:rsidRPr="00046FD5">
        <w:rPr>
          <w:rFonts w:ascii="Times New Roman" w:hAnsi="Times New Roman" w:cs="Times New Roman"/>
          <w:color w:val="000000"/>
          <w:sz w:val="28"/>
          <w:szCs w:val="28"/>
          <w:lang w:val="uk-UA"/>
        </w:rPr>
        <w:t>Школи</w:t>
      </w:r>
      <w:r w:rsidRPr="00046FD5">
        <w:rPr>
          <w:rFonts w:ascii="Times New Roman" w:hAnsi="Times New Roman" w:cs="Times New Roman"/>
          <w:sz w:val="28"/>
          <w:szCs w:val="28"/>
          <w:lang w:val="uk-UA"/>
        </w:rPr>
        <w:t xml:space="preserve"> за поданням директора;</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 приймає рішення щодо преміювання директора </w:t>
      </w:r>
      <w:r w:rsidRPr="00046FD5">
        <w:rPr>
          <w:rFonts w:ascii="Times New Roman" w:hAnsi="Times New Roman" w:cs="Times New Roman"/>
          <w:color w:val="000000"/>
          <w:sz w:val="28"/>
          <w:szCs w:val="28"/>
          <w:lang w:val="uk-UA"/>
        </w:rPr>
        <w:t>Школи</w:t>
      </w:r>
      <w:r w:rsidRPr="00046FD5">
        <w:rPr>
          <w:rFonts w:ascii="Times New Roman" w:hAnsi="Times New Roman" w:cs="Times New Roman"/>
          <w:sz w:val="28"/>
          <w:szCs w:val="28"/>
          <w:lang w:val="uk-UA"/>
        </w:rPr>
        <w:t>;</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 організовує ведення первинного бухгалтерського обліку </w:t>
      </w:r>
      <w:r w:rsidRPr="00046FD5">
        <w:rPr>
          <w:rFonts w:ascii="Times New Roman" w:hAnsi="Times New Roman" w:cs="Times New Roman"/>
          <w:color w:val="000000"/>
          <w:sz w:val="28"/>
          <w:szCs w:val="28"/>
          <w:lang w:val="uk-UA"/>
        </w:rPr>
        <w:t>Школи</w:t>
      </w:r>
      <w:r w:rsidRPr="00046FD5">
        <w:rPr>
          <w:rFonts w:ascii="Times New Roman" w:hAnsi="Times New Roman" w:cs="Times New Roman"/>
          <w:sz w:val="28"/>
          <w:szCs w:val="28"/>
          <w:lang w:val="uk-UA"/>
        </w:rPr>
        <w:t>, веде в установленому порядку статистичну та бухгалтерську звітність закладу;</w:t>
      </w:r>
    </w:p>
    <w:p w:rsidR="00E42A2C" w:rsidRPr="00046FD5" w:rsidRDefault="00E42A2C" w:rsidP="00E42A2C">
      <w:pPr>
        <w:spacing w:after="0"/>
        <w:ind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 здійснює інші повноваження, передбачені законодавством України, рішеннями </w:t>
      </w:r>
      <w:r w:rsidR="0088418D">
        <w:rPr>
          <w:rFonts w:ascii="Times New Roman" w:hAnsi="Times New Roman" w:cs="Times New Roman"/>
          <w:sz w:val="28"/>
          <w:szCs w:val="28"/>
          <w:lang w:val="uk-UA"/>
        </w:rPr>
        <w:t>Засновника</w:t>
      </w:r>
      <w:r w:rsidRPr="00046FD5">
        <w:rPr>
          <w:rFonts w:ascii="Times New Roman" w:hAnsi="Times New Roman" w:cs="Times New Roman"/>
          <w:sz w:val="28"/>
          <w:szCs w:val="28"/>
          <w:lang w:val="uk-UA"/>
        </w:rPr>
        <w:t xml:space="preserve"> та цим Статутом.</w:t>
      </w:r>
    </w:p>
    <w:p w:rsidR="00E42A2C" w:rsidRPr="00046FD5" w:rsidRDefault="00E42A2C" w:rsidP="00E42A2C">
      <w:pPr>
        <w:pStyle w:val="tjbmf"/>
        <w:shd w:val="clear" w:color="auto" w:fill="FFFFFF"/>
        <w:spacing w:before="0" w:after="0"/>
        <w:ind w:firstLine="567"/>
        <w:jc w:val="both"/>
        <w:rPr>
          <w:sz w:val="28"/>
          <w:szCs w:val="28"/>
          <w:lang w:val="uk-UA"/>
        </w:rPr>
      </w:pP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3.3. Керівництво Школою здійснює директор, який призначається на посаду Ананьївським міським головою шляхом укладення з ним контракту у порядку, встановленому законодавством за результатами конкурсу (ст.. 21</w:t>
      </w:r>
      <w:r w:rsidRPr="00046FD5">
        <w:rPr>
          <w:sz w:val="28"/>
          <w:szCs w:val="28"/>
          <w:vertAlign w:val="superscript"/>
          <w:lang w:val="uk-UA"/>
        </w:rPr>
        <w:t>5</w:t>
      </w:r>
      <w:r w:rsidRPr="00046FD5">
        <w:rPr>
          <w:sz w:val="28"/>
          <w:szCs w:val="28"/>
          <w:lang w:val="uk-UA"/>
        </w:rPr>
        <w:t xml:space="preserve"> Закону України «Про культуру») та розриває його з підстав та у порядку, що визначені законодавством та цим Статутом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xml:space="preserve">Директор Школи підпорядковується безпосередньо </w:t>
      </w:r>
      <w:r w:rsidR="0088418D">
        <w:rPr>
          <w:sz w:val="28"/>
          <w:szCs w:val="28"/>
          <w:lang w:val="uk-UA"/>
        </w:rPr>
        <w:t>керівнику органу управління.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Безпосереднє управління Школою здійснює її керівник - Директор. Директор забезпечує освітню, фінансово-господарську та іншу діяльність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xml:space="preserve">Директор представляє Школу у відносинах з державними органами, органами місцевого самоврядування, юридичними та фізичними особами і діє без доручень у межах повноважень, передбачених законом та </w:t>
      </w:r>
      <w:r w:rsidR="0088418D">
        <w:rPr>
          <w:sz w:val="28"/>
          <w:szCs w:val="28"/>
          <w:lang w:val="uk-UA"/>
        </w:rPr>
        <w:t xml:space="preserve">цим </w:t>
      </w:r>
      <w:r w:rsidRPr="00046FD5">
        <w:rPr>
          <w:sz w:val="28"/>
          <w:szCs w:val="28"/>
          <w:lang w:val="uk-UA"/>
        </w:rPr>
        <w:t>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Директор призначається відповідно до</w:t>
      </w:r>
      <w:r w:rsidR="0088418D">
        <w:rPr>
          <w:sz w:val="28"/>
          <w:szCs w:val="28"/>
          <w:lang w:val="uk-UA"/>
        </w:rPr>
        <w:t xml:space="preserve"> </w:t>
      </w:r>
      <w:r w:rsidRPr="00046FD5">
        <w:rPr>
          <w:sz w:val="28"/>
          <w:szCs w:val="28"/>
          <w:lang w:val="uk-UA"/>
        </w:rPr>
        <w:t>статті 26 Закону України «Про освіту» та цього Статуту з числа претендентів, які вільно володіють державною мовою та мають вищу освіту. Додаткові кваліфікаційні вимоги до директора та порядок його обрання (призначення) визначаються відповідно до статті 21 Закону України</w:t>
      </w:r>
      <w:r w:rsidR="0088418D">
        <w:rPr>
          <w:sz w:val="28"/>
          <w:szCs w:val="28"/>
          <w:lang w:val="uk-UA"/>
        </w:rPr>
        <w:t xml:space="preserve"> </w:t>
      </w:r>
      <w:r w:rsidRPr="00046FD5">
        <w:rPr>
          <w:sz w:val="28"/>
          <w:szCs w:val="28"/>
          <w:lang w:val="uk-UA"/>
        </w:rPr>
        <w:t xml:space="preserve">«Про позашкільну освіту» та цим Статутом. Директор Школи представляє інтереси Засновника і має відповідні повноваження згідно </w:t>
      </w:r>
      <w:r w:rsidR="0088418D">
        <w:rPr>
          <w:sz w:val="28"/>
          <w:szCs w:val="28"/>
          <w:lang w:val="uk-UA"/>
        </w:rPr>
        <w:t>цього Статуту</w:t>
      </w:r>
      <w:r w:rsidRPr="00046FD5">
        <w:rPr>
          <w:sz w:val="28"/>
          <w:szCs w:val="28"/>
          <w:lang w:val="uk-UA"/>
        </w:rPr>
        <w:t>. Директор Школи має право підпису на розпорядчо-фінансових документах.</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Директор в межах наданих йому повноважень:</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організовує діяльність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lastRenderedPageBreak/>
        <w:t>- вирішує питання фінансово-господарської діяльності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забезпечує організацію освітнього процесу та здійснення контролю за виконанням освітніх програм;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забезпечує функціонування внутрішньої системи забезпечення якості освіти;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укладає договори про надання освітніх послуг із здобувачами або їх законними представниками;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забезпечує умови для здійснення дієвого та відкритого громадського контролю за діяльністю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здійснює кадрову політику Школи, призначає на посади та звільняє з посад заступників директора, педагогічних та інших працівників Школи, визначає їх функціональні обов'язки;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затверджує план прийому до Школи на відповідний рік;</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видає у межах своєї компетенції накази та розпорядження і контролює їх виконання;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сприяє та створює умови для діяльності органів самоврядування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вводить в дію та забезпечує реалізацію рішень педагогічної ради щодо встановлення надбавок, доплат, премій, матеріальної допомоги працівникам Школи відповідно до законодавства;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сприяє створенню безпечних умов навчання та праці учасників освітнього процесу;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затверджує стратегію (перспективний план) розвитку Школи та освітні програми, розроблені педагогічною радою;</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здійснює інші повноваження, передбачені законом та цим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3.4. Директор Школи є головою педагогічної ради – постійно діючого колегіального органу управління Школою. За відсутності директора обов’язки голови виконує голова профспілки Школи. Обов’язки секретаря педагогічної ради виконує один з викладачів, який обирається строком на один рік.</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xml:space="preserve">3.5. Педагогічна рада об’єднує педагогічних працівників Школи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 </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3.6. Педагогічна рада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планує роботу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розробляє стратегію (перспективний план) розвитку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схвалює освітню (освітні) програму (програми) Школи та оцінює результативність її (їх) виконання;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розглядає питання формування контингенту Школи та схвалює план прийому до Школи на відповідний рік, надає відповідні пропозиції директору на затвердження;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lastRenderedPageBreak/>
        <w:t>- приймає рішення щодо видачі документів про початкову мистецьку освіту;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розглядає актуальні питання організації, забезпечення та розвитку освітнього процесу в Школі, її структурних підрозділах;</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ухвалює рішення щодо відзначення, морального та матеріального заохочення учнів, працівників Школи та інших учасників освітнього процесу;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розглядає питання щодо відповідальності учнів, працівників Школи та інших учасників освітнього процесу за невиконання ними своїх обов'язків;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має право ініціювати проведення позапланового інституційного аудиту та громадської акредитації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розглядає інші питання, віднесені законом та/або цим Статутом до її повноважень.</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Рішення педагогічної ради вводяться в дію наказами директора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Робота педагогічної ради проводиться відповідно до потреб Школи. Обов’язковим є проведення засідань педагогічної ради на початок та кінець навчального року, а також після кожної навчальної чверті. Порядок створення та роботи педагогічної ради визначається цим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3.7. Процедура формування піклувальної ради Школи, перелік і строк повноважень, а також порядок її діяльності визначаються законодавством та цим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Піклувальна рада сприяє вирішенню перспективних завдань розвитку Школи, залученню фінансових (у тому числі додаткових) ресурсів для забезпечення її діяльності з основних напрямів розвитку, здійсненню контролю за їх використанням, ефективній взаємодії з органами державної влади та органами місцевого самоврядування, науковою, мистецькою громадськістю, громадськими організаціями, юридичними та фізичними особами.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Члени піклувальної ради мають право брати участь у роботі колегіальних органів Школи з правом дорадчого голосу. До складу піклувальної ради Школи не можуть входити здобувачі початкової мистецької освіти та працівники цієї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Піклувальна рада має право:</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брати участь у визначенні стратегії (перспективного плану) розвитку Школи та контролювати її (його) виконання;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сприяти залученню додаткових джерел фінансування;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аналізувати та оцінювати діяльність Школи та її директора;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контролювати виконання кошторису та/або бюджету Школи і вносити відповідні рекомендації та пропозиції, що є обов'язковими для розгляду директором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вносити Засновнику Школи подання про заохочення або розірвання строкового трудового договору (контракту) з директором Школи з підстав, визначених законом;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lastRenderedPageBreak/>
        <w:t>- здійснювати інші права, визначені законодавством та цим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3.8. Вищим колегіальним органом громадського самоврядування Школи є загальні збори колективу.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Повноваження, засади формування та діяльності загальних зборів колективу визначаються законодавством та цим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Загальні збори колективу мають права (повноваження), визначені Законом України «Про позашкільну освіту» та цим Статутом, та інші права, не заборонені законодавством.</w:t>
      </w:r>
    </w:p>
    <w:p w:rsidR="00E42A2C" w:rsidRPr="00046FD5" w:rsidRDefault="00E42A2C" w:rsidP="00E42A2C">
      <w:pPr>
        <w:tabs>
          <w:tab w:val="left" w:pos="1260"/>
        </w:tabs>
        <w:spacing w:after="0" w:line="100" w:lineRule="atLeast"/>
        <w:jc w:val="both"/>
        <w:rPr>
          <w:rFonts w:ascii="Times New Roman" w:hAnsi="Times New Roman" w:cs="Times New Roman"/>
          <w:sz w:val="28"/>
          <w:szCs w:val="28"/>
          <w:lang w:val="uk-UA"/>
        </w:rPr>
      </w:pPr>
    </w:p>
    <w:p w:rsidR="00E42A2C" w:rsidRPr="00046FD5" w:rsidRDefault="00E42A2C" w:rsidP="00E42A2C">
      <w:pPr>
        <w:pStyle w:val="3"/>
        <w:numPr>
          <w:ilvl w:val="2"/>
          <w:numId w:val="9"/>
        </w:numPr>
        <w:shd w:val="clear" w:color="auto" w:fill="FFFFFF"/>
        <w:spacing w:before="0" w:after="0"/>
        <w:ind w:left="0" w:hanging="360"/>
        <w:jc w:val="center"/>
        <w:rPr>
          <w:sz w:val="28"/>
          <w:szCs w:val="28"/>
          <w:lang w:val="uk-UA"/>
        </w:rPr>
      </w:pPr>
      <w:r w:rsidRPr="00046FD5">
        <w:rPr>
          <w:rFonts w:ascii="Times New Roman" w:hAnsi="Times New Roman" w:cs="Times New Roman"/>
          <w:bCs/>
          <w:sz w:val="28"/>
          <w:szCs w:val="28"/>
          <w:lang w:val="uk-UA"/>
        </w:rPr>
        <w:t>4. УЧАСНИКИ ОСВІТНЬОГО ПРОЦЕСУ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4.1. Учасниками освітнього процесу в Школі є:</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здобувачі початкової мистецької освіти - учні;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педагогічні працівники;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батьки учнів або їх законні представники;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інші працівники, залучені до провадження освітнього процесу;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інші особи, залучені до освітнього процесу у порядку, визначеному цим Статутом відповідно до закону.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xml:space="preserve">4.2. Права та обов’язки учнів </w:t>
      </w:r>
      <w:r w:rsidRPr="00B007B9">
        <w:rPr>
          <w:sz w:val="28"/>
          <w:szCs w:val="28"/>
          <w:lang w:val="uk-UA"/>
        </w:rPr>
        <w:t>визначаються</w:t>
      </w:r>
      <w:r w:rsidR="00B007B9" w:rsidRPr="00B007B9">
        <w:rPr>
          <w:sz w:val="28"/>
          <w:szCs w:val="28"/>
          <w:lang w:val="uk-UA"/>
        </w:rPr>
        <w:t xml:space="preserve"> </w:t>
      </w:r>
      <w:hyperlink r:id="rId6" w:anchor="_blank" w:history="1">
        <w:r w:rsidRPr="00B007B9">
          <w:rPr>
            <w:rStyle w:val="a8"/>
            <w:sz w:val="28"/>
            <w:szCs w:val="28"/>
            <w:u w:val="none"/>
            <w:lang w:val="uk-UA"/>
          </w:rPr>
          <w:t>статтею 53 Закону України «Про освіту»</w:t>
        </w:r>
      </w:hyperlink>
      <w:r w:rsidRPr="00B007B9">
        <w:rPr>
          <w:sz w:val="28"/>
          <w:szCs w:val="28"/>
          <w:lang w:val="uk-UA"/>
        </w:rPr>
        <w:t>,</w:t>
      </w:r>
      <w:r w:rsidR="00B007B9" w:rsidRPr="00B007B9">
        <w:rPr>
          <w:sz w:val="28"/>
          <w:szCs w:val="28"/>
          <w:lang w:val="uk-UA"/>
        </w:rPr>
        <w:t xml:space="preserve"> </w:t>
      </w:r>
      <w:hyperlink r:id="rId7" w:anchor="_blank" w:history="1">
        <w:r w:rsidRPr="00B007B9">
          <w:rPr>
            <w:rStyle w:val="a8"/>
            <w:sz w:val="28"/>
            <w:szCs w:val="28"/>
            <w:u w:val="none"/>
            <w:lang w:val="uk-UA"/>
          </w:rPr>
          <w:t>статтею 20 Закону України «Про позашкільну освіту</w:t>
        </w:r>
      </w:hyperlink>
      <w:r w:rsidRPr="00B007B9">
        <w:rPr>
          <w:sz w:val="28"/>
          <w:szCs w:val="28"/>
          <w:lang w:val="uk-UA"/>
        </w:rPr>
        <w:t>»,</w:t>
      </w:r>
      <w:r w:rsidRPr="00046FD5">
        <w:rPr>
          <w:sz w:val="28"/>
          <w:szCs w:val="28"/>
          <w:lang w:val="uk-UA"/>
        </w:rPr>
        <w:t xml:space="preserve"> Положенням про мистецьку школу та цим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Учень має право на: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доступ до початкової мистецької освіти відповідно до його запитів, здібностей, обдарувань, уподобань та інтересів;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індивідуальну освітню траєкторію, яка реалізується, зокрема, через вільний вибір мистецької школи та освітніх програм, що нею пропонуються, видів, форм і темпу здобуття початкової мистецької освіти, методів і засобів навчання;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якісні освітні послуги, здобуття початкової мистецької освіти за одним або кількома підрівнями та відповідним спрямуванням в межах освітніх програм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справедливе та об’єктивне оцінювання його результатів навчання та відзначення успіхів у навчанні та мистецькій діяльності;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свободу творчості, культурної та мистецької діяльності;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безпечні та нешкідливі умови навчання;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повагу до людської гідності;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користування бібліотекою, навчальною, виробничою, культурною, побутовою, оздоровчою інфраструктурою Школи та послугами її структурних підрозділів;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доступ до інформаційних ресурсів і комунікацій, що використовуються в освітньому процесі та науковій діяльності;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демонстрування своїх навчальних досягнень на культурно-митецьких заходах, зокрема конкурсах, оглядах, фестивалях, олімпіадах, концертах, виставках, у виставах тощо;</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особисту або через своїх законних представників участь у громадському самоврядуванні та управлінні Школою;</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lastRenderedPageBreak/>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Учень зобов'язаний:</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передбачених нею результатів навчання;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поважати гідність, права, свободи та законні інтереси всіх учасників освітнього процесу, дотримуватися етичних норм;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дбайливо та відповідально ставитися до власного здоров’я, здоров’я оточення, довкілля, майна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дотримуватися Статуту, правил внутрішнього розпорядку Школи, а також умов договору про надання освітніх послуг.</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Учні мають також інші права та обов’язки, передбачені законодавством та Статутом Школи.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законодавством.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4.3. Педагогічними працівниками Школи є директор, заступники директора, викладачі, концертмейстери, методисти (за наявності), інші педагогічні працівники, на яких поширюються умови оплати праці педагогічних працівників.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Педагогічний працівник Школи має право на: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педагогічну ініціативу;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046FD5">
        <w:rPr>
          <w:sz w:val="28"/>
          <w:szCs w:val="28"/>
          <w:lang w:val="uk-UA"/>
        </w:rPr>
        <w:t>компетентнісного</w:t>
      </w:r>
      <w:proofErr w:type="spellEnd"/>
      <w:r w:rsidRPr="00046FD5">
        <w:rPr>
          <w:sz w:val="28"/>
          <w:szCs w:val="28"/>
          <w:lang w:val="uk-UA"/>
        </w:rPr>
        <w:t xml:space="preserve"> навчання;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користування бібліотекою, навчальною, виробничою, культурною, побутовою, оздоровчою інфраструктурою Школи та послугами її структурних підрозділів;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підвищення кваліфікації, вільний вибір освітніх програм, форм навчання, закладів освіти, установ та організацій, інших суб’єктів освітньої діяльності, що здійснюють підвищення кваліфікації педагогічних працівників;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проходження сертифікації відповідно до законодавства;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доступ до інформаційних ресурсів і комунікацій, що використовуються в освітньому процесі;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відзначення успіхів у своїй професійній діяльності, справедливе та об’єктивне її оцінювання;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захист професійної честі та гідності;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індивідуальну освітню, творчу, мистецьку, наукову та іншу діяльність за межами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безпечні і нешкідливі умови праці;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відпустку відповідно до законодавства;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lastRenderedPageBreak/>
        <w:t>- участь у громадському самоврядуванні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участь у роботі колегіальних органів управління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Педагогічні працівники зобов'язані: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постійно підвищувати свій професійний і загальнокультурний рівні та педагогічну майстерність;</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виконувати освітню програму для досягнення учнями передбачених нею результатів навчання;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сприяти розвитку здібностей учнів, формуванню навичок здорового способу життя, дбати про їхнє фізичне і психічне здоров'я;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дотримуватися академічної доброчесності та забезпечувати її дотримання в освітньому процесі та в мистецькій діяльності;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проходити атестацію в порядку, визначеному Мінкультури;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дотримуватися педагогічної етики, поважати гідність, права, свободи і законні інтереси всіх учасників освітнього процесу;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настановленням й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формувати в учнів прагнення до взаєморозуміння, миру, злагоди між усіма народами, етнічними, національними, релігійними групами;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додержуватися Статуту та правил внутрішнього розпорядку Школи, виконувати свої посадові обов’язки.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 та цим Статутом. Відволікання педагогічних працівників від виконання професійних обов'язків не допускається, крім випадків, передбачених законодавством.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Загальні вимоги до освіти та професійної кваліфікації педагогічного працівника Школи визначаються статтею 58 Закону України «Про освіту»,</w:t>
      </w:r>
      <w:r w:rsidR="00E02E56">
        <w:rPr>
          <w:sz w:val="28"/>
          <w:szCs w:val="28"/>
          <w:lang w:val="uk-UA"/>
        </w:rPr>
        <w:t xml:space="preserve"> </w:t>
      </w:r>
      <w:r w:rsidRPr="00046FD5">
        <w:rPr>
          <w:sz w:val="28"/>
          <w:szCs w:val="28"/>
          <w:lang w:val="uk-UA"/>
        </w:rPr>
        <w:t>частиною першою статті 21 Закону України «Про позашкільну освіту». Специфічні кваліфікаційні вимоги до педагогічних працівників Школи встановлюються законодавством, зокрема професійним стандартом (за наявності) до відповідних посад педагогічних працівників.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xml:space="preserve">Обсяг педагогічного навантаження педагогічних працівників Школи встановлюється керівником згідно із законодавством. Норма годин на одну тарифну ставку викладача та концертмейстера Школи становить 18 </w:t>
      </w:r>
      <w:r w:rsidRPr="00046FD5">
        <w:rPr>
          <w:sz w:val="28"/>
          <w:szCs w:val="28"/>
          <w:lang w:val="uk-UA"/>
        </w:rPr>
        <w:lastRenderedPageBreak/>
        <w:t>навчальних годин на тиждень. Оплата роботи здійснюється відповідно до обсягу педагогічного навантаження. Доплати за</w:t>
      </w:r>
      <w:r w:rsidR="00E02E56">
        <w:rPr>
          <w:sz w:val="28"/>
          <w:szCs w:val="28"/>
          <w:lang w:val="uk-UA"/>
        </w:rPr>
        <w:t xml:space="preserve"> </w:t>
      </w:r>
      <w:r w:rsidRPr="00046FD5">
        <w:rPr>
          <w:sz w:val="28"/>
          <w:szCs w:val="28"/>
          <w:lang w:val="uk-UA"/>
        </w:rPr>
        <w:t>завідування відділами, відділеннями встановлюються в розмірах, визначених</w:t>
      </w:r>
      <w:r w:rsidR="00E02E56">
        <w:rPr>
          <w:sz w:val="28"/>
          <w:szCs w:val="28"/>
          <w:lang w:val="uk-UA"/>
        </w:rPr>
        <w:t xml:space="preserve"> </w:t>
      </w:r>
      <w:r w:rsidRPr="00046FD5">
        <w:rPr>
          <w:sz w:val="28"/>
          <w:szCs w:val="28"/>
          <w:lang w:val="uk-UA"/>
        </w:rPr>
        <w:t>статтею 22 Закону України «Про позашкільну освіту».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 що передбачається річним навчальним планом, у разі вибуття або зарахування учнів протягом навчального року, а також за письмовою заявою педагогічного працівника з додержанням законодавства України про працю. Перерозподіл педагогічного навантаження педагогічного працівника здійснюється директором.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4.4. Права та обов’язки інших осіб, які залучаються до освітнього процесу, визначаються законодавством, відповідними договорами та цим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4.5. Права та обов’язки батьків або інших законних представників учнів мистецьких шкіл визначаються</w:t>
      </w:r>
      <w:r w:rsidR="00E02E56">
        <w:rPr>
          <w:sz w:val="28"/>
          <w:szCs w:val="28"/>
          <w:lang w:val="uk-UA"/>
        </w:rPr>
        <w:t xml:space="preserve"> </w:t>
      </w:r>
      <w:r w:rsidRPr="00046FD5">
        <w:rPr>
          <w:sz w:val="28"/>
          <w:szCs w:val="28"/>
          <w:lang w:val="uk-UA"/>
        </w:rPr>
        <w:t>статтею 55 Закону України «Про освіту», іншими актами законодавства, цим Статутом і договором про надання освітніх послуг.</w:t>
      </w:r>
    </w:p>
    <w:p w:rsidR="00E42A2C" w:rsidRPr="00046FD5" w:rsidRDefault="00E42A2C" w:rsidP="00E42A2C">
      <w:pPr>
        <w:pStyle w:val="tjbmf"/>
        <w:shd w:val="clear" w:color="auto" w:fill="FFFFFF"/>
        <w:spacing w:before="0" w:after="0"/>
        <w:ind w:firstLine="567"/>
        <w:jc w:val="both"/>
        <w:rPr>
          <w:sz w:val="28"/>
          <w:szCs w:val="28"/>
          <w:lang w:val="uk-UA"/>
        </w:rPr>
      </w:pPr>
    </w:p>
    <w:p w:rsidR="00E42A2C" w:rsidRPr="00046FD5" w:rsidRDefault="00E42A2C" w:rsidP="00E42A2C">
      <w:pPr>
        <w:pStyle w:val="3"/>
        <w:numPr>
          <w:ilvl w:val="2"/>
          <w:numId w:val="9"/>
        </w:numPr>
        <w:shd w:val="clear" w:color="auto" w:fill="FFFFFF"/>
        <w:spacing w:before="0" w:after="0"/>
        <w:ind w:left="0" w:firstLine="567"/>
        <w:jc w:val="center"/>
        <w:rPr>
          <w:sz w:val="28"/>
          <w:szCs w:val="28"/>
          <w:lang w:val="uk-UA"/>
        </w:rPr>
      </w:pPr>
      <w:r w:rsidRPr="00046FD5">
        <w:rPr>
          <w:rFonts w:ascii="Times New Roman" w:hAnsi="Times New Roman" w:cs="Times New Roman"/>
          <w:bCs/>
          <w:sz w:val="28"/>
          <w:szCs w:val="28"/>
          <w:lang w:val="uk-UA"/>
        </w:rPr>
        <w:t>5. ОРГАНІЗАЦІЯ ОСВІТНЬОГО ПРОЦЕСУ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5.1. Організація освітнього процесу в Школі здійснюється відповідно до плану, який розробляється педагогічною радою та затверджується директором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План організації освітнього процесу визначає, зокрема, структуру навчального року, тривалість навчального тижня, уроків, занять, відпочинку між ними, інші форми організації освітнього процесу у межах часу, передбаченого освітньою програмою, з дотриманням вимог частини першої статті 17 Закону України «Про позашкільну освіту».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Формування контингенту учнів, комплектування навчальних груп та інших творчих об’єднань у Школі здійснюється у період з 01 до 15 вересня, що є робочим часом викладача. У канікулярні, вихідні, святкові та неробочі дні Школа може працювати за окремим планом, затвердженим її директором.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У зонах екологічного лиха Засновник може встановлюватися особливий режим роботи Школи відповідно до законодавства.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xml:space="preserve">5.2. Освітній процес в Школі здійснюється за освітніми програмами. Освітня програма є єдиним комплексом освітніх компонентів, спланованих й організованих Школою з метою досягнення учнями результатів навчання (набуття </w:t>
      </w:r>
      <w:proofErr w:type="spellStart"/>
      <w:r w:rsidRPr="00046FD5">
        <w:rPr>
          <w:sz w:val="28"/>
          <w:szCs w:val="28"/>
          <w:lang w:val="uk-UA"/>
        </w:rPr>
        <w:t>компетентностей</w:t>
      </w:r>
      <w:proofErr w:type="spellEnd"/>
      <w:r w:rsidRPr="00046FD5">
        <w:rPr>
          <w:sz w:val="28"/>
          <w:szCs w:val="28"/>
          <w:lang w:val="uk-UA"/>
        </w:rPr>
        <w:t>).</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Освітня програма містить вимоги до учнів, які можуть розпочати навчання за цією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Освітня програма розробляється з урахуванням особливостей соціально-економічного розвитку регіону, інтересів учнів, потреб сім'ї, запитів інших закладів освіти, молодіжних і дитячих громадських організацій та має передбачати освітні компоненти для вільного вибору здобувачів.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lastRenderedPageBreak/>
        <w:t xml:space="preserve">Школа може здійснювати освітній процес за власними, в тому числі наскрізними освітніми програмами, або типовими освітніми програмами, що затверджуються Мінкультури. Для осіб з особливими освітніми потребами Школою можуть розроблятися окремі освітні програми за підрівнями початкової мистецької освіти або до освітніх програм, за якими працює Школа, може включатися </w:t>
      </w:r>
      <w:proofErr w:type="spellStart"/>
      <w:r w:rsidRPr="00046FD5">
        <w:rPr>
          <w:sz w:val="28"/>
          <w:szCs w:val="28"/>
          <w:lang w:val="uk-UA"/>
        </w:rPr>
        <w:t>корекційно-розвитковий</w:t>
      </w:r>
      <w:proofErr w:type="spellEnd"/>
      <w:r w:rsidRPr="00046FD5">
        <w:rPr>
          <w:sz w:val="28"/>
          <w:szCs w:val="28"/>
          <w:lang w:val="uk-UA"/>
        </w:rPr>
        <w:t xml:space="preserve"> складник.</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На підставі освітньої програми Школа складає та затверджує річний план роботи, навчальний план та розклад занять, що конкретизують організацію освітнього процесу. У річному плані роботи визначаються дати початку та завершення навчального року, канікулярні періоди, кількість навчальних тижнів, система організації освітнього процесу (за чвертями, семестрами, півріччями), форми роботи, інші особливості організації навчання в Школі. Перерви між навчальними заняттями є робочим часом педагогічного працівника.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Розрахунок навчальних годин на кожного учня та загальної кількості годин, які фінансуються за рахунок коштів відповідного бюджету, здійснюється в межах загального обсягу годин інваріантного та варіативного складників освітньої програми, конкретизованого в навчальному плані.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5.3. Освітній процес у Школі здійснюється диференційовано відповідно до індивідуальних можливостей, запитів, інтересів, нахилів, здібностей учнів з урахуванням їх віку, психофізичних особливостей, стану здоров'я.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5.4. Форми роботи, види, форми та перелік навчальних занять й освітньої діяльності, спрямованої на результати навчання здобувачів, види проведення контрольних заходів визначаються змістом початкової мистецької освіти, що розкривається в освітніх програмах Школи та навчальних програмах навчальних дисциплін (предметів). 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5.5. Процедура приймання учнів на навчання до Школи, а також їх переведення з інших мистецьких шкіл, відрахування та поновлення на навчання визначається законодавством, цим Статутом та планом організації освітнього процесу з урахуванням освітніх програм.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5.6. Зарахування учнів на навчання за освітньою програмою здійснюється наказом директора на підставі укладеного договору про надання освітніх послуг. У договорі обов’язково зазначаються права й обов’язки сторін, відповідальність сторін за невиконання обов’язків, передбачених договором, а також розмір та порядок внесення плати за навчання.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5.7. Питання внутрішнього переведення учнів у Школі, зарахування на освітні програми наступного підрівня початкової мистецької освіти та інші питання, пов’язані із здобуттям початкової мистецької освіти, вирішуються Школою в порядку, визначеному цим Статутом та планом організації освітнього процесу.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xml:space="preserve">5.8. Оцінювання досягнутих учнями результатів навчання здійснюється в порядку і за критеріями, визначеними освітньою програмою. Основною </w:t>
      </w:r>
      <w:r w:rsidRPr="00046FD5">
        <w:rPr>
          <w:sz w:val="28"/>
          <w:szCs w:val="28"/>
          <w:lang w:val="uk-UA"/>
        </w:rPr>
        <w:lastRenderedPageBreak/>
        <w:t>формою оцінювання учня є характеристика результатів його навчання та порівняння їх з тими, що містяться у вимогах навчальних програм дисциплін (предметів) на відповідних етапах навчання. Підсумкове оцінювання результатів навчання учнів здійснюється після завершення опанування освітньої програми шляхом виставлення оцінок в балах. Освітньою програмою може бути встановлена інша система оцінювання результатів навчання учнів.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5.9. Учні, які у повному обсязі виконали освітню програму та продемонстрували досягнення передбачених нею навчальних результатів, отримують свідоцтво про початкову мистецьку освіту за формою, наведеною у додатку до Положення про мистецьку школу. Свідоцтво має містити повне найменування Школи відповідно до цього</w:t>
      </w:r>
      <w:r w:rsidR="00E02E56">
        <w:rPr>
          <w:sz w:val="28"/>
          <w:szCs w:val="28"/>
          <w:lang w:val="uk-UA"/>
        </w:rPr>
        <w:t xml:space="preserve"> </w:t>
      </w:r>
      <w:r w:rsidRPr="00046FD5">
        <w:rPr>
          <w:sz w:val="28"/>
          <w:szCs w:val="28"/>
          <w:lang w:val="uk-UA"/>
        </w:rPr>
        <w:t>Статуту, назву освітньої програми, підрівня та спрямування початкової мистецької освіти, загальний обсяг навчальних годин та перелік й обсяг навчальних дисциплін (предметів), отриманих здобувачем під час опанування освітньої програми, та підсумкові оцінки. Свідоцтво підписує директор Школи або особа, яка виконує його обов’язки на дату видачі документа.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Учням, які не завершили навчання за освітньою програмою або не продемонстрували досягнення передбачених нею навчальних результатів, за запитом учня або його законного представника директор Школи може видати довідку про фактичний рівень та обсяг опанування освітньої програми.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5.10. Школа проводить методичну та організаційну роботу, спрямовану на вдосконалення програм, змісту, форм і методів навчання. Для цього у Школі створюються методичні об’єднання, інші фахові формування, зокрема школа педагогічного наставництва. Методична робота щороку планується Школою і включає заходи з обміну педагогічним досвідом, вирішення педагогічних проблем, що спрямовані на підвищення якості початкової мистецької освіти в Школі.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У разі організації та проведення на базі Школи заходів з підвищення кваліфікації директор має право видавати педагогічним працівникам, які взяли в них участь, відповідні довідки (сертифікати).</w:t>
      </w:r>
    </w:p>
    <w:p w:rsidR="00E42A2C" w:rsidRPr="00046FD5" w:rsidRDefault="00E42A2C" w:rsidP="00E42A2C">
      <w:pPr>
        <w:pStyle w:val="tjbmf"/>
        <w:shd w:val="clear" w:color="auto" w:fill="FFFFFF"/>
        <w:spacing w:before="0" w:after="0"/>
        <w:ind w:firstLine="567"/>
        <w:jc w:val="both"/>
        <w:rPr>
          <w:sz w:val="28"/>
          <w:szCs w:val="28"/>
          <w:lang w:val="uk-UA"/>
        </w:rPr>
      </w:pPr>
    </w:p>
    <w:p w:rsidR="00E42A2C" w:rsidRPr="00046FD5" w:rsidRDefault="00E42A2C" w:rsidP="00E42A2C">
      <w:pPr>
        <w:pStyle w:val="3"/>
        <w:numPr>
          <w:ilvl w:val="2"/>
          <w:numId w:val="9"/>
        </w:numPr>
        <w:shd w:val="clear" w:color="auto" w:fill="FFFFFF"/>
        <w:spacing w:before="0" w:after="0"/>
        <w:ind w:left="0" w:hanging="15"/>
        <w:jc w:val="center"/>
        <w:rPr>
          <w:sz w:val="28"/>
          <w:szCs w:val="28"/>
          <w:lang w:val="uk-UA"/>
        </w:rPr>
      </w:pPr>
      <w:r w:rsidRPr="00046FD5">
        <w:rPr>
          <w:rFonts w:ascii="Times New Roman" w:hAnsi="Times New Roman" w:cs="Times New Roman"/>
          <w:bCs/>
          <w:sz w:val="28"/>
          <w:szCs w:val="28"/>
          <w:lang w:val="uk-UA"/>
        </w:rPr>
        <w:t>6. ФІНАНСОВО-ГОСПОДАРСЬКА ДІЯЛЬНІСТЬ ТА МАТЕРІАЛЬНО-ТЕХНІЧНА БАЗА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6.1. Фінансово-господарська діяльність Школи здійснюється відповідно до</w:t>
      </w:r>
      <w:r w:rsidR="00E02E56">
        <w:rPr>
          <w:sz w:val="28"/>
          <w:szCs w:val="28"/>
          <w:lang w:val="uk-UA"/>
        </w:rPr>
        <w:t xml:space="preserve"> </w:t>
      </w:r>
      <w:r w:rsidRPr="00046FD5">
        <w:rPr>
          <w:sz w:val="28"/>
          <w:szCs w:val="28"/>
          <w:lang w:val="uk-UA"/>
        </w:rPr>
        <w:t>чинного</w:t>
      </w:r>
      <w:r w:rsidR="00E02E56">
        <w:rPr>
          <w:sz w:val="28"/>
          <w:szCs w:val="28"/>
          <w:lang w:val="uk-UA"/>
        </w:rPr>
        <w:t xml:space="preserve"> </w:t>
      </w:r>
      <w:r w:rsidRPr="00046FD5">
        <w:rPr>
          <w:sz w:val="28"/>
          <w:szCs w:val="28"/>
          <w:lang w:val="uk-UA"/>
        </w:rPr>
        <w:t>законодавства України та цього Статуту.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6.2. Кошторис та штатний розпис Школи затверджується в порядку, визначеному постановою Кабінету Міністрів України від 28.02.2002 року № 228 «Про затвердження Порядку складання, розгляду, затвердження та основних вимог до виконання кошторисів бюджетних установ».</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6.3. Фінансування Школи здійснюється за рахунок коштів міського бюджету та плати за навчання учнів. Фінансування Школи може здійснюватися також за рахунок додаткових джерел фінансування, не заборонених законодавством.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6.4. Додатковими джерелами фінансування Школи є:</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lastRenderedPageBreak/>
        <w:t>- кошти, одержані за надання додаткових освітніх послуг, за роботи, виконані Школою на замовлення підпри</w:t>
      </w:r>
      <w:bookmarkStart w:id="0" w:name="_GoBack"/>
      <w:bookmarkEnd w:id="0"/>
      <w:r w:rsidRPr="00046FD5">
        <w:rPr>
          <w:sz w:val="28"/>
          <w:szCs w:val="28"/>
          <w:lang w:val="uk-UA"/>
        </w:rPr>
        <w:t>ємств, установ, організацій та громадян, від надання в оренду приміщень, обладнання, що не оподатковуються і спрямовуються на соціальні потреби та розвиток Школи;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гуманітарна допомога;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 добровільні грошові внески, матеріальні цінності, одержані від підприємств, установ, організацій та окремих громадян.</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Кошти, отримані за рахунок додаткових джерел фінансування, використовуються Школ</w:t>
      </w:r>
      <w:r w:rsidR="00E02E56">
        <w:rPr>
          <w:sz w:val="28"/>
          <w:szCs w:val="28"/>
          <w:lang w:val="uk-UA"/>
        </w:rPr>
        <w:t>ою на діяльність, передбачену цим</w:t>
      </w:r>
      <w:r w:rsidRPr="00046FD5">
        <w:rPr>
          <w:sz w:val="28"/>
          <w:szCs w:val="28"/>
          <w:lang w:val="uk-UA"/>
        </w:rPr>
        <w:t xml:space="preserve">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6.5. Розмір та умови оплати навчання в Школі та надання нею додаткових освітніх послуг встановлюються договором відповідно до законодавства. Плата може вноситися за весь строк навчання або надання додаткових освітніх послуг повністю одноразово або частинами - щомісяця, що</w:t>
      </w:r>
      <w:r w:rsidR="00E02E56">
        <w:rPr>
          <w:sz w:val="28"/>
          <w:szCs w:val="28"/>
          <w:lang w:val="uk-UA"/>
        </w:rPr>
        <w:t xml:space="preserve"> </w:t>
      </w:r>
      <w:r w:rsidRPr="00046FD5">
        <w:rPr>
          <w:sz w:val="28"/>
          <w:szCs w:val="28"/>
          <w:lang w:val="uk-UA"/>
        </w:rPr>
        <w:t>семестру, щороку.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Школа має право змінювати розмір плати за навчання (в частині залишку несплаченої суми) у порядку, передбаченому договором, не більше одного разу на рік і не більш як на офіційно визначений рівень інфляції за попередній календарний рік.</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Договір укладається між Школою і здобувачем освіти (його законними представниками) та/або юридичною чи фізичною особою, яка здійснює оплату.</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6.6. Бюджетні асигнування на освіту та кошти, отримані Школою як плата за навчання або за надання додаткових освітніх послуг, не можуть бути вилучені в дохід держави або місцевих бюджетів. Зазначені кошти спрямовуються на діяльність, визначену цим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У разі одержання коштів з інших джерел бюджетні та галузеві асигнування Школи не зменшуються.</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Школа самостійно розпоряджається надходженнями від провадження господарської та іншої діяльності, передбаченої її Статутом.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6.7. Кошти, матеріальні та нематеріальні активи, що надходять Школі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культурної, мистецької діяльності, не вважаються прибутком.</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6.8. Учні Школи, яким відповідно до</w:t>
      </w:r>
      <w:r w:rsidR="00E02E56">
        <w:rPr>
          <w:sz w:val="28"/>
          <w:szCs w:val="28"/>
          <w:lang w:val="uk-UA"/>
        </w:rPr>
        <w:t xml:space="preserve"> </w:t>
      </w:r>
      <w:r w:rsidRPr="00046FD5">
        <w:rPr>
          <w:sz w:val="28"/>
          <w:szCs w:val="28"/>
          <w:lang w:val="uk-UA"/>
        </w:rPr>
        <w:t xml:space="preserve">Закону України «Про позашкільну освіту» та інших законів надане таке право, здобувають початкову мистецьку освіту безоплатно. Рішенням </w:t>
      </w:r>
      <w:r w:rsidR="00E02E56">
        <w:rPr>
          <w:sz w:val="28"/>
          <w:szCs w:val="28"/>
          <w:lang w:val="uk-UA"/>
        </w:rPr>
        <w:t>Засновника</w:t>
      </w:r>
      <w:r w:rsidRPr="00046FD5">
        <w:rPr>
          <w:sz w:val="28"/>
          <w:szCs w:val="28"/>
          <w:lang w:val="uk-UA"/>
        </w:rPr>
        <w:t xml:space="preserve"> компенсують кошти на навчання дітей пільгових категорій у порядку, затвердженому Кабінетом Міністрів України, та мають право встановлювати додаткові пільги з плати за навчання з урахуванням можливостей місцевого бюджету.</w:t>
      </w:r>
    </w:p>
    <w:p w:rsidR="00E42A2C" w:rsidRPr="00046FD5" w:rsidRDefault="00E42A2C" w:rsidP="00E42A2C">
      <w:pPr>
        <w:pStyle w:val="4"/>
        <w:tabs>
          <w:tab w:val="right" w:leader="underscore" w:pos="4657"/>
          <w:tab w:val="left" w:leader="underscore" w:pos="5602"/>
        </w:tabs>
        <w:spacing w:before="0" w:after="0" w:line="240" w:lineRule="auto"/>
        <w:ind w:right="-1" w:firstLine="567"/>
        <w:rPr>
          <w:rStyle w:val="32"/>
          <w:rFonts w:ascii="Times New Roman" w:hAnsi="Times New Roman" w:cs="Times New Roman"/>
          <w:sz w:val="28"/>
          <w:szCs w:val="28"/>
        </w:rPr>
      </w:pPr>
      <w:r w:rsidRPr="00046FD5">
        <w:rPr>
          <w:rFonts w:ascii="Times New Roman" w:hAnsi="Times New Roman" w:cs="Times New Roman"/>
          <w:sz w:val="28"/>
          <w:szCs w:val="28"/>
          <w:lang w:val="uk-UA"/>
        </w:rPr>
        <w:t>6.9.</w:t>
      </w:r>
      <w:r w:rsidRPr="00046FD5">
        <w:rPr>
          <w:rStyle w:val="32"/>
          <w:rFonts w:ascii="Times New Roman" w:hAnsi="Times New Roman" w:cs="Times New Roman"/>
          <w:sz w:val="28"/>
          <w:szCs w:val="28"/>
        </w:rPr>
        <w:t>Майно Школи є комунальною власністю громади і закріплюється за ним на праві оперативного управління. Майно Школи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Школи.</w:t>
      </w:r>
    </w:p>
    <w:p w:rsidR="00E42A2C" w:rsidRPr="00046FD5" w:rsidRDefault="00E42A2C" w:rsidP="00E42A2C">
      <w:pPr>
        <w:pStyle w:val="4"/>
        <w:tabs>
          <w:tab w:val="right" w:leader="underscore" w:pos="4657"/>
          <w:tab w:val="left" w:leader="underscore" w:pos="5602"/>
        </w:tabs>
        <w:spacing w:before="0" w:after="0" w:line="240" w:lineRule="auto"/>
        <w:ind w:right="-1" w:firstLine="713"/>
        <w:rPr>
          <w:rStyle w:val="32"/>
          <w:rFonts w:ascii="Times New Roman" w:hAnsi="Times New Roman" w:cs="Times New Roman"/>
          <w:sz w:val="28"/>
          <w:szCs w:val="28"/>
        </w:rPr>
      </w:pPr>
      <w:r w:rsidRPr="00046FD5">
        <w:rPr>
          <w:rStyle w:val="32"/>
          <w:rFonts w:ascii="Times New Roman" w:hAnsi="Times New Roman" w:cs="Times New Roman"/>
          <w:sz w:val="28"/>
          <w:szCs w:val="28"/>
        </w:rPr>
        <w:t xml:space="preserve">Школа не має право відчужувати або іншим способом </w:t>
      </w:r>
      <w:r w:rsidRPr="00046FD5">
        <w:rPr>
          <w:rStyle w:val="32"/>
          <w:rFonts w:ascii="Times New Roman" w:hAnsi="Times New Roman" w:cs="Times New Roman"/>
          <w:sz w:val="28"/>
          <w:szCs w:val="28"/>
        </w:rPr>
        <w:lastRenderedPageBreak/>
        <w:t>розпоряджатись закріпленим за ним майном, що належить до основних фондів без попередньої згоди Засновника. Школа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користування земельною ділянкою, що знаходиться на балансі Школи або її відчуження, вирішуються виключно Засновником.</w:t>
      </w:r>
    </w:p>
    <w:p w:rsidR="00E42A2C" w:rsidRPr="00046FD5" w:rsidRDefault="00E42A2C" w:rsidP="00E42A2C">
      <w:pPr>
        <w:pStyle w:val="tjbmf"/>
        <w:shd w:val="clear" w:color="auto" w:fill="FFFFFF"/>
        <w:spacing w:before="0" w:after="0"/>
        <w:ind w:firstLine="567"/>
        <w:jc w:val="both"/>
        <w:rPr>
          <w:lang w:val="uk-UA"/>
        </w:rPr>
      </w:pPr>
      <w:r w:rsidRPr="00046FD5">
        <w:rPr>
          <w:sz w:val="28"/>
          <w:szCs w:val="28"/>
          <w:lang w:val="uk-UA"/>
        </w:rPr>
        <w:t>6.10. Збитки, завдані Школі внаслідок порушення майнових прав юридичними та фізичними особами, відшкодовуються відповідно до чинного законодавства України.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6.11. Вимоги до матеріально-технічної бази Школи в частині забезпечення освітнього процесу визначаються нормативами матеріально-технічного забезпечення, затвердженими Міністерством культури та інформаційної політики.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6.12. Ведення діловодства та звітності у Школі здійснюється у порядку, визначеному нормативно-правовими актами.</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Ведення бухгалтерського обліку фінансово-господарської діяльності Школи та складання звітності здійснюється бухгалтерською службою, або спеціалістом</w:t>
      </w:r>
      <w:r w:rsidR="00E02E56">
        <w:rPr>
          <w:sz w:val="28"/>
          <w:szCs w:val="28"/>
          <w:lang w:val="uk-UA"/>
        </w:rPr>
        <w:t>,</w:t>
      </w:r>
      <w:r w:rsidRPr="00046FD5">
        <w:rPr>
          <w:sz w:val="28"/>
          <w:szCs w:val="28"/>
          <w:lang w:val="uk-UA"/>
        </w:rPr>
        <w:t xml:space="preserve"> на якого покладається виконання завдань бухгалтерської служби.</w:t>
      </w:r>
    </w:p>
    <w:p w:rsidR="00E42A2C" w:rsidRPr="00046FD5" w:rsidRDefault="00E42A2C" w:rsidP="00E42A2C">
      <w:pPr>
        <w:pStyle w:val="tjbmf"/>
        <w:shd w:val="clear" w:color="auto" w:fill="FFFFFF"/>
        <w:spacing w:before="0" w:after="0"/>
        <w:ind w:firstLine="567"/>
        <w:jc w:val="both"/>
        <w:rPr>
          <w:sz w:val="28"/>
          <w:szCs w:val="28"/>
          <w:lang w:val="uk-UA"/>
        </w:rPr>
      </w:pPr>
    </w:p>
    <w:p w:rsidR="00E42A2C" w:rsidRPr="00046FD5" w:rsidRDefault="00E42A2C" w:rsidP="00E42A2C">
      <w:pPr>
        <w:tabs>
          <w:tab w:val="left" w:pos="1260"/>
        </w:tabs>
        <w:spacing w:after="0" w:line="100" w:lineRule="atLeast"/>
        <w:jc w:val="center"/>
        <w:rPr>
          <w:sz w:val="28"/>
          <w:szCs w:val="28"/>
          <w:lang w:val="uk-UA"/>
        </w:rPr>
      </w:pPr>
      <w:r w:rsidRPr="00046FD5">
        <w:rPr>
          <w:rFonts w:ascii="Times New Roman" w:hAnsi="Times New Roman" w:cs="Times New Roman"/>
          <w:b/>
          <w:bCs/>
          <w:sz w:val="28"/>
          <w:szCs w:val="28"/>
          <w:lang w:val="uk-UA"/>
        </w:rPr>
        <w:t>7. ДІЯЛЬНІСТЬ ШКОЛИ У РАМКАХ МІЖНАРОДНОГО СПІВРОБІТНИЦТВА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7.1. Школа має право укладати договори про співробітництво, встановлювати прямі зв’язки із закладами мистецької освіти, іншими закладами, підприємствами, установами, організаціями іноземних країн, міжнародними підприємствами, установами, організаціями, фондами тощо.</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7.2. Школа, педагогічні працівники та учні можуть брати участь у реалізації міжнародних, зокрема мистецьких та мистецько-освітніх, проектів і програм. Школа може залучати гранти міжнародних організацій та фондів відповідно до законодавства.</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7.3. Школа може залучати іноземних фахівців до проведення майстер-класів та інших форм освітньої і мистецької діяльності.</w:t>
      </w:r>
    </w:p>
    <w:p w:rsidR="00E42A2C" w:rsidRPr="00046FD5" w:rsidRDefault="00E42A2C" w:rsidP="00E42A2C">
      <w:pPr>
        <w:pStyle w:val="tjbmf"/>
        <w:shd w:val="clear" w:color="auto" w:fill="FFFFFF"/>
        <w:spacing w:before="0" w:after="0"/>
        <w:ind w:firstLine="567"/>
        <w:jc w:val="both"/>
        <w:rPr>
          <w:sz w:val="28"/>
          <w:szCs w:val="28"/>
          <w:lang w:val="uk-UA"/>
        </w:rPr>
      </w:pPr>
      <w:r w:rsidRPr="00046FD5">
        <w:rPr>
          <w:sz w:val="28"/>
          <w:szCs w:val="28"/>
          <w:lang w:val="uk-UA"/>
        </w:rPr>
        <w:t>7.4. Учні та педагогічні працівники Школи мають право на академічну мобільність, участь у спільних освітніх, мистецько-освітніх та мистецьких програмах з вітчизняними та/або іноземними закладами освіти в Україні та за кордоном.</w:t>
      </w:r>
    </w:p>
    <w:p w:rsidR="00E42A2C" w:rsidRPr="00046FD5" w:rsidRDefault="00E42A2C" w:rsidP="00E42A2C">
      <w:pPr>
        <w:tabs>
          <w:tab w:val="left" w:pos="1260"/>
        </w:tabs>
        <w:spacing w:after="0" w:line="100" w:lineRule="atLeast"/>
        <w:jc w:val="both"/>
        <w:rPr>
          <w:rFonts w:ascii="Times New Roman" w:hAnsi="Times New Roman" w:cs="Times New Roman"/>
          <w:sz w:val="28"/>
          <w:szCs w:val="28"/>
          <w:lang w:val="uk-UA"/>
        </w:rPr>
      </w:pPr>
    </w:p>
    <w:p w:rsidR="00E42A2C" w:rsidRPr="00046FD5" w:rsidRDefault="00E42A2C" w:rsidP="00E42A2C">
      <w:pPr>
        <w:spacing w:after="0" w:line="100" w:lineRule="atLeast"/>
        <w:ind w:firstLine="360"/>
        <w:jc w:val="center"/>
        <w:rPr>
          <w:rFonts w:ascii="Times New Roman" w:hAnsi="Times New Roman" w:cs="Times New Roman"/>
          <w:sz w:val="28"/>
          <w:szCs w:val="28"/>
          <w:lang w:val="uk-UA"/>
        </w:rPr>
      </w:pPr>
      <w:r w:rsidRPr="00046FD5">
        <w:rPr>
          <w:rFonts w:ascii="Times New Roman" w:hAnsi="Times New Roman" w:cs="Times New Roman"/>
          <w:b/>
          <w:bCs/>
          <w:sz w:val="28"/>
          <w:szCs w:val="28"/>
          <w:lang w:val="uk-UA"/>
        </w:rPr>
        <w:t>8. ПОРЯДОК ВНЕСЕННЯ ЗМІН ТА ДОПОВНЕНЬ ДО СТАТУТУ</w:t>
      </w:r>
    </w:p>
    <w:p w:rsidR="00E42A2C" w:rsidRPr="00046FD5" w:rsidRDefault="00E42A2C" w:rsidP="00E42A2C">
      <w:pPr>
        <w:numPr>
          <w:ilvl w:val="1"/>
          <w:numId w:val="10"/>
        </w:numPr>
        <w:tabs>
          <w:tab w:val="left" w:pos="567"/>
        </w:tabs>
        <w:suppressAutoHyphens/>
        <w:spacing w:after="0" w:line="100" w:lineRule="atLeast"/>
        <w:ind w:left="0"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Цей Статут може бути переглянутий цілком або частково у зв’язку з прийняттям нових законодавчих або нормативних документів, що регламентують його діяльність за рішенням Засновника та реєструються в установленому порядку.</w:t>
      </w:r>
    </w:p>
    <w:p w:rsidR="00E42A2C" w:rsidRPr="00046FD5" w:rsidRDefault="00E42A2C" w:rsidP="00E42A2C">
      <w:pPr>
        <w:tabs>
          <w:tab w:val="left" w:pos="567"/>
        </w:tabs>
        <w:spacing w:after="0" w:line="100" w:lineRule="atLeast"/>
        <w:jc w:val="both"/>
        <w:rPr>
          <w:rFonts w:ascii="Times New Roman" w:hAnsi="Times New Roman" w:cs="Times New Roman"/>
          <w:sz w:val="28"/>
          <w:szCs w:val="28"/>
          <w:lang w:val="uk-UA"/>
        </w:rPr>
      </w:pPr>
    </w:p>
    <w:p w:rsidR="00E02E56" w:rsidRDefault="00E02E56" w:rsidP="00E42A2C">
      <w:pPr>
        <w:tabs>
          <w:tab w:val="left" w:pos="567"/>
        </w:tabs>
        <w:spacing w:after="0" w:line="100" w:lineRule="atLeast"/>
        <w:jc w:val="center"/>
        <w:rPr>
          <w:rFonts w:ascii="Times New Roman" w:hAnsi="Times New Roman" w:cs="Times New Roman"/>
          <w:b/>
          <w:bCs/>
          <w:sz w:val="28"/>
          <w:szCs w:val="28"/>
          <w:lang w:val="uk-UA"/>
        </w:rPr>
      </w:pPr>
    </w:p>
    <w:p w:rsidR="00E02E56" w:rsidRDefault="00E02E56" w:rsidP="00E42A2C">
      <w:pPr>
        <w:tabs>
          <w:tab w:val="left" w:pos="567"/>
        </w:tabs>
        <w:spacing w:after="0" w:line="100" w:lineRule="atLeast"/>
        <w:jc w:val="center"/>
        <w:rPr>
          <w:rFonts w:ascii="Times New Roman" w:hAnsi="Times New Roman" w:cs="Times New Roman"/>
          <w:b/>
          <w:bCs/>
          <w:sz w:val="28"/>
          <w:szCs w:val="28"/>
          <w:lang w:val="uk-UA"/>
        </w:rPr>
      </w:pPr>
    </w:p>
    <w:p w:rsidR="00E42A2C" w:rsidRPr="00046FD5" w:rsidRDefault="00E42A2C" w:rsidP="00E42A2C">
      <w:pPr>
        <w:tabs>
          <w:tab w:val="left" w:pos="567"/>
        </w:tabs>
        <w:spacing w:after="0" w:line="100" w:lineRule="atLeast"/>
        <w:jc w:val="center"/>
        <w:rPr>
          <w:rFonts w:ascii="Times New Roman" w:hAnsi="Times New Roman" w:cs="Times New Roman"/>
          <w:sz w:val="28"/>
          <w:szCs w:val="28"/>
          <w:lang w:val="uk-UA"/>
        </w:rPr>
      </w:pPr>
      <w:r w:rsidRPr="00046FD5">
        <w:rPr>
          <w:rFonts w:ascii="Times New Roman" w:hAnsi="Times New Roman" w:cs="Times New Roman"/>
          <w:b/>
          <w:bCs/>
          <w:sz w:val="28"/>
          <w:szCs w:val="28"/>
          <w:lang w:val="uk-UA"/>
        </w:rPr>
        <w:lastRenderedPageBreak/>
        <w:t>9. РЕОРГАНІЗАЦІЯ ТА ЛІКВІДАЦІЯ ШКОЛИ</w:t>
      </w:r>
    </w:p>
    <w:p w:rsidR="00E42A2C" w:rsidRPr="00046FD5" w:rsidRDefault="00E42A2C" w:rsidP="00E42A2C">
      <w:pPr>
        <w:numPr>
          <w:ilvl w:val="1"/>
          <w:numId w:val="11"/>
        </w:numPr>
        <w:tabs>
          <w:tab w:val="left" w:pos="567"/>
        </w:tabs>
        <w:suppressAutoHyphens/>
        <w:spacing w:after="0" w:line="100" w:lineRule="atLeast"/>
        <w:ind w:left="0"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Припинення діяльності Школи здійснюється за рішенням Засновника у формі реорганізації або ліквідації.</w:t>
      </w:r>
    </w:p>
    <w:p w:rsidR="00E42A2C" w:rsidRPr="00046FD5" w:rsidRDefault="00E42A2C" w:rsidP="00E42A2C">
      <w:pPr>
        <w:numPr>
          <w:ilvl w:val="1"/>
          <w:numId w:val="11"/>
        </w:numPr>
        <w:tabs>
          <w:tab w:val="left" w:pos="567"/>
        </w:tabs>
        <w:suppressAutoHyphens/>
        <w:spacing w:after="0" w:line="100" w:lineRule="atLeast"/>
        <w:ind w:left="0"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При реорганізації Школи (злиття, приєднання, поділ, виділення, перетворення) його права та обов’язки переходять до правонаступників.</w:t>
      </w:r>
    </w:p>
    <w:p w:rsidR="00E42A2C" w:rsidRPr="00046FD5" w:rsidRDefault="00E42A2C" w:rsidP="00E42A2C">
      <w:pPr>
        <w:numPr>
          <w:ilvl w:val="1"/>
          <w:numId w:val="11"/>
        </w:numPr>
        <w:tabs>
          <w:tab w:val="left" w:pos="567"/>
        </w:tabs>
        <w:suppressAutoHyphens/>
        <w:spacing w:after="0" w:line="100" w:lineRule="atLeast"/>
        <w:ind w:left="0"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Ліквідація Школи здійснюється ліквідаційною комісією, яка створюється за рішенням Засновника, призначеною згідно чинного законодавства України.</w:t>
      </w:r>
    </w:p>
    <w:p w:rsidR="00E42A2C" w:rsidRPr="00046FD5" w:rsidRDefault="00E42A2C" w:rsidP="00E42A2C">
      <w:pPr>
        <w:numPr>
          <w:ilvl w:val="1"/>
          <w:numId w:val="11"/>
        </w:numPr>
        <w:tabs>
          <w:tab w:val="left" w:pos="567"/>
        </w:tabs>
        <w:suppressAutoHyphens/>
        <w:spacing w:after="0" w:line="100" w:lineRule="atLeast"/>
        <w:ind w:left="0"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 xml:space="preserve">Майно та грошові кошти Школи при його ліквідації, включаючи виручку від розпродажу його майна при ліквідації, після розрахунку по оплаті праці та виконання зобов’язань перед бюджетом, банками та іншими кредиторами, повертається Засновнику або за його рішенням передається іншій установі. </w:t>
      </w:r>
    </w:p>
    <w:p w:rsidR="00E42A2C" w:rsidRPr="00046FD5" w:rsidRDefault="00E42A2C" w:rsidP="00E42A2C">
      <w:pPr>
        <w:numPr>
          <w:ilvl w:val="1"/>
          <w:numId w:val="11"/>
        </w:numPr>
        <w:tabs>
          <w:tab w:val="left" w:pos="709"/>
        </w:tabs>
        <w:suppressAutoHyphens/>
        <w:spacing w:after="0" w:line="100" w:lineRule="atLeast"/>
        <w:ind w:left="0" w:firstLine="567"/>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Ліквідація вважається завершеною, а Школа такою, що припинила свою діяльність, з дати внесення до Єдиного державного реєстру юридичних осіб, фізичних осіб-підприємців та громадських формувань запису про державну реєстрацію припинення юридичної особи.</w:t>
      </w:r>
    </w:p>
    <w:p w:rsidR="00E42A2C" w:rsidRPr="00046FD5" w:rsidRDefault="00E42A2C" w:rsidP="00E42A2C">
      <w:pPr>
        <w:pStyle w:val="1"/>
        <w:ind w:firstLine="709"/>
        <w:jc w:val="both"/>
        <w:rPr>
          <w:rFonts w:ascii="Times New Roman" w:hAnsi="Times New Roman" w:cs="Times New Roman"/>
          <w:sz w:val="28"/>
          <w:szCs w:val="28"/>
          <w:lang w:val="uk-UA"/>
        </w:rPr>
      </w:pPr>
      <w:r w:rsidRPr="00046FD5">
        <w:rPr>
          <w:rFonts w:ascii="Times New Roman" w:hAnsi="Times New Roman" w:cs="Times New Roman"/>
          <w:sz w:val="28"/>
          <w:szCs w:val="28"/>
          <w:lang w:val="uk-UA"/>
        </w:rPr>
        <w:t>При ліквідації Школи працівникам, що звільняються, гарантується додержання їх прав та інтересів відповідно до трудового законодавства України.</w:t>
      </w:r>
    </w:p>
    <w:p w:rsidR="00E42A2C" w:rsidRPr="00046FD5" w:rsidRDefault="00E42A2C" w:rsidP="00E42A2C">
      <w:pPr>
        <w:rPr>
          <w:lang w:val="uk-UA"/>
        </w:rPr>
      </w:pPr>
    </w:p>
    <w:p w:rsidR="00114080" w:rsidRDefault="00114080" w:rsidP="00E42A2C">
      <w:pPr>
        <w:jc w:val="center"/>
        <w:rPr>
          <w:lang w:val="uk-UA"/>
        </w:rPr>
      </w:pPr>
    </w:p>
    <w:p w:rsidR="001560D7" w:rsidRPr="00046FD5" w:rsidRDefault="001560D7" w:rsidP="00E42A2C">
      <w:pPr>
        <w:jc w:val="center"/>
        <w:rPr>
          <w:lang w:val="uk-UA"/>
        </w:rPr>
      </w:pPr>
    </w:p>
    <w:sectPr w:rsidR="001560D7" w:rsidRPr="00046FD5"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Num6"/>
    <w:lvl w:ilvl="0">
      <w:start w:val="1"/>
      <w:numFmt w:val="none"/>
      <w:suff w:val="nothing"/>
      <w:lvlText w:val=""/>
      <w:lvlJc w:val="left"/>
      <w:pPr>
        <w:tabs>
          <w:tab w:val="num" w:pos="0"/>
        </w:tabs>
        <w:ind w:left="432" w:hanging="432"/>
      </w:pPr>
      <w:rPr>
        <w:rFonts w:cs="Times New Roman"/>
        <w:b/>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8"/>
    <w:multiLevelType w:val="multilevel"/>
    <w:tmpl w:val="00000008"/>
    <w:name w:val="WWNum7"/>
    <w:lvl w:ilvl="0">
      <w:start w:val="1"/>
      <w:numFmt w:val="none"/>
      <w:suff w:val="nothing"/>
      <w:lvlText w:val=""/>
      <w:lvlJc w:val="left"/>
      <w:pPr>
        <w:tabs>
          <w:tab w:val="num" w:pos="0"/>
        </w:tabs>
        <w:ind w:left="432" w:hanging="432"/>
      </w:pPr>
      <w:rPr>
        <w:rFonts w:cs="Times New Roman"/>
        <w:b/>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A"/>
    <w:multiLevelType w:val="multilevel"/>
    <w:tmpl w:val="0000000A"/>
    <w:name w:val="WWNum9"/>
    <w:lvl w:ilvl="0">
      <w:start w:val="8"/>
      <w:numFmt w:val="decimal"/>
      <w:lvlText w:val="%1."/>
      <w:lvlJc w:val="left"/>
      <w:pPr>
        <w:tabs>
          <w:tab w:val="num" w:pos="0"/>
        </w:tabs>
        <w:ind w:left="450" w:hanging="45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
    <w:nsid w:val="0000000B"/>
    <w:multiLevelType w:val="multilevel"/>
    <w:tmpl w:val="0000000B"/>
    <w:name w:val="WWNum10"/>
    <w:lvl w:ilvl="0">
      <w:start w:val="9"/>
      <w:numFmt w:val="decimal"/>
      <w:lvlText w:val="%1."/>
      <w:lvlJc w:val="left"/>
      <w:pPr>
        <w:tabs>
          <w:tab w:val="num" w:pos="0"/>
        </w:tabs>
        <w:ind w:left="450" w:hanging="450"/>
      </w:pPr>
      <w:rPr>
        <w:b/>
      </w:rPr>
    </w:lvl>
    <w:lvl w:ilvl="1">
      <w:start w:val="1"/>
      <w:numFmt w:val="decimal"/>
      <w:lvlText w:val="%1.%2."/>
      <w:lvlJc w:val="left"/>
      <w:pPr>
        <w:tabs>
          <w:tab w:val="num" w:pos="0"/>
        </w:tabs>
        <w:ind w:left="720" w:hanging="720"/>
      </w:pPr>
      <w:rPr>
        <w:rFonts w:ascii="Times New Roman" w:hAnsi="Times New Roman"/>
        <w:b w:val="0"/>
        <w:sz w:val="28"/>
        <w:szCs w:val="28"/>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800" w:hanging="180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2160" w:hanging="2160"/>
      </w:pPr>
      <w:rPr>
        <w:b/>
      </w:rPr>
    </w:lvl>
  </w:abstractNum>
  <w:abstractNum w:abstractNumId="4">
    <w:nsid w:val="0000000C"/>
    <w:multiLevelType w:val="multilevel"/>
    <w:tmpl w:val="0000000C"/>
    <w:name w:val="WWNum11"/>
    <w:lvl w:ilvl="0">
      <w:start w:val="2"/>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0"/>
  </w:num>
  <w:num w:numId="3">
    <w:abstractNumId w:val="1"/>
  </w:num>
  <w:num w:numId="4">
    <w:abstractNumId w:val="2"/>
  </w:num>
  <w:num w:numId="5">
    <w:abstractNumId w:val="3"/>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F7002"/>
    <w:rsid w:val="00022CA5"/>
    <w:rsid w:val="00046FD5"/>
    <w:rsid w:val="00056343"/>
    <w:rsid w:val="000713CC"/>
    <w:rsid w:val="000C70FE"/>
    <w:rsid w:val="00113EA8"/>
    <w:rsid w:val="00114080"/>
    <w:rsid w:val="001560D7"/>
    <w:rsid w:val="00161E0A"/>
    <w:rsid w:val="001B5BDF"/>
    <w:rsid w:val="002031AC"/>
    <w:rsid w:val="00237DA7"/>
    <w:rsid w:val="00262E16"/>
    <w:rsid w:val="00291986"/>
    <w:rsid w:val="003671A3"/>
    <w:rsid w:val="003B67DD"/>
    <w:rsid w:val="00412D75"/>
    <w:rsid w:val="00537581"/>
    <w:rsid w:val="00543E15"/>
    <w:rsid w:val="006D5AAA"/>
    <w:rsid w:val="007431CC"/>
    <w:rsid w:val="00745935"/>
    <w:rsid w:val="00762069"/>
    <w:rsid w:val="007B615A"/>
    <w:rsid w:val="0088418D"/>
    <w:rsid w:val="00896F49"/>
    <w:rsid w:val="008C5D3B"/>
    <w:rsid w:val="008D3A92"/>
    <w:rsid w:val="0091635C"/>
    <w:rsid w:val="00926F76"/>
    <w:rsid w:val="00992E45"/>
    <w:rsid w:val="0099303F"/>
    <w:rsid w:val="009970DB"/>
    <w:rsid w:val="00A01CC4"/>
    <w:rsid w:val="00A14992"/>
    <w:rsid w:val="00AF292E"/>
    <w:rsid w:val="00B007B9"/>
    <w:rsid w:val="00B9417B"/>
    <w:rsid w:val="00BB7976"/>
    <w:rsid w:val="00C21AC0"/>
    <w:rsid w:val="00C634E7"/>
    <w:rsid w:val="00C665EF"/>
    <w:rsid w:val="00CC074D"/>
    <w:rsid w:val="00CF7002"/>
    <w:rsid w:val="00D15D44"/>
    <w:rsid w:val="00DF3745"/>
    <w:rsid w:val="00DF6A08"/>
    <w:rsid w:val="00E02E56"/>
    <w:rsid w:val="00E40854"/>
    <w:rsid w:val="00E42A2C"/>
    <w:rsid w:val="00E54DEB"/>
    <w:rsid w:val="00EB3052"/>
    <w:rsid w:val="00F067E3"/>
    <w:rsid w:val="00F510D9"/>
    <w:rsid w:val="00F662D5"/>
    <w:rsid w:val="00F77009"/>
    <w:rsid w:val="00FA3425"/>
    <w:rsid w:val="00FD22C0"/>
    <w:rsid w:val="00FF0E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paragraph" w:styleId="3">
    <w:name w:val="heading 3"/>
    <w:basedOn w:val="a"/>
    <w:next w:val="a0"/>
    <w:link w:val="30"/>
    <w:qFormat/>
    <w:rsid w:val="00114080"/>
    <w:pPr>
      <w:keepNext/>
      <w:tabs>
        <w:tab w:val="num" w:pos="720"/>
      </w:tabs>
      <w:suppressAutoHyphens/>
      <w:spacing w:before="240" w:after="60" w:line="100" w:lineRule="atLeast"/>
      <w:ind w:left="2868" w:hanging="360"/>
      <w:outlineLvl w:val="2"/>
    </w:pPr>
    <w:rPr>
      <w:rFonts w:ascii="Arial" w:eastAsia="Times New Roman" w:hAnsi="Arial" w:cs="Arial"/>
      <w:b/>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5"/>
    <w:uiPriority w:val="99"/>
    <w:semiHidden/>
    <w:unhideWhenUsed/>
    <w:rsid w:val="00CF7002"/>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CF7002"/>
    <w:rPr>
      <w:rFonts w:ascii="Tahoma" w:hAnsi="Tahoma" w:cs="Tahoma"/>
      <w:sz w:val="16"/>
      <w:szCs w:val="16"/>
    </w:rPr>
  </w:style>
  <w:style w:type="character" w:customStyle="1" w:styleId="31">
    <w:name w:val="Основной текст (3)"/>
    <w:basedOn w:val="a1"/>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1"/>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1"/>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537581"/>
    <w:pPr>
      <w:ind w:left="720"/>
      <w:contextualSpacing/>
    </w:pPr>
  </w:style>
  <w:style w:type="character" w:customStyle="1" w:styleId="19">
    <w:name w:val="Основной текст (19)"/>
    <w:basedOn w:val="a1"/>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7">
    <w:name w:val="No Spacing"/>
    <w:uiPriority w:val="1"/>
    <w:qFormat/>
    <w:rsid w:val="00FA3425"/>
    <w:pPr>
      <w:spacing w:after="0" w:line="240" w:lineRule="auto"/>
    </w:pPr>
  </w:style>
  <w:style w:type="character" w:customStyle="1" w:styleId="30">
    <w:name w:val="Заголовок 3 Знак"/>
    <w:basedOn w:val="a1"/>
    <w:link w:val="3"/>
    <w:rsid w:val="00114080"/>
    <w:rPr>
      <w:rFonts w:ascii="Arial" w:eastAsia="Times New Roman" w:hAnsi="Arial" w:cs="Arial"/>
      <w:b/>
      <w:sz w:val="26"/>
      <w:szCs w:val="26"/>
      <w:lang w:eastAsia="ar-SA"/>
    </w:rPr>
  </w:style>
  <w:style w:type="character" w:styleId="a8">
    <w:name w:val="Hyperlink"/>
    <w:rsid w:val="00114080"/>
    <w:rPr>
      <w:rFonts w:cs="Times New Roman"/>
      <w:color w:val="0000FF"/>
      <w:u w:val="single"/>
    </w:rPr>
  </w:style>
  <w:style w:type="paragraph" w:customStyle="1" w:styleId="1">
    <w:name w:val="Без интервала1"/>
    <w:rsid w:val="00114080"/>
    <w:pPr>
      <w:suppressAutoHyphens/>
      <w:spacing w:after="0" w:line="100" w:lineRule="atLeast"/>
    </w:pPr>
    <w:rPr>
      <w:rFonts w:ascii="Calibri" w:eastAsia="Calibri" w:hAnsi="Calibri" w:cs="Calibri"/>
      <w:lang w:eastAsia="ar-SA"/>
    </w:rPr>
  </w:style>
  <w:style w:type="paragraph" w:customStyle="1" w:styleId="tjbmf">
    <w:name w:val="tj bmf"/>
    <w:basedOn w:val="a"/>
    <w:rsid w:val="00114080"/>
    <w:pPr>
      <w:suppressAutoHyphens/>
      <w:spacing w:before="280" w:after="280" w:line="100" w:lineRule="atLeast"/>
    </w:pPr>
    <w:rPr>
      <w:rFonts w:ascii="Times New Roman" w:eastAsia="Times New Roman" w:hAnsi="Times New Roman" w:cs="Times New Roman"/>
      <w:sz w:val="24"/>
      <w:szCs w:val="24"/>
      <w:lang w:eastAsia="ar-SA"/>
    </w:rPr>
  </w:style>
  <w:style w:type="character" w:customStyle="1" w:styleId="32">
    <w:name w:val="Основной текст3"/>
    <w:basedOn w:val="a1"/>
    <w:rsid w:val="00114080"/>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114080"/>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 w:type="paragraph" w:styleId="a0">
    <w:name w:val="Body Text"/>
    <w:basedOn w:val="a"/>
    <w:link w:val="a9"/>
    <w:uiPriority w:val="99"/>
    <w:semiHidden/>
    <w:unhideWhenUsed/>
    <w:rsid w:val="00114080"/>
    <w:pPr>
      <w:spacing w:after="120"/>
    </w:pPr>
  </w:style>
  <w:style w:type="character" w:customStyle="1" w:styleId="a9">
    <w:name w:val="Основной текст Знак"/>
    <w:basedOn w:val="a1"/>
    <w:link w:val="a0"/>
    <w:uiPriority w:val="99"/>
    <w:semiHidden/>
    <w:rsid w:val="00114080"/>
  </w:style>
</w:styles>
</file>

<file path=word/webSettings.xml><?xml version="1.0" encoding="utf-8"?>
<w:webSettings xmlns:r="http://schemas.openxmlformats.org/officeDocument/2006/relationships" xmlns:w="http://schemas.openxmlformats.org/wordprocessingml/2006/main">
  <w:divs>
    <w:div w:id="831604493">
      <w:bodyDiv w:val="1"/>
      <w:marLeft w:val="0"/>
      <w:marRight w:val="0"/>
      <w:marTop w:val="0"/>
      <w:marBottom w:val="0"/>
      <w:divBdr>
        <w:top w:val="none" w:sz="0" w:space="0" w:color="auto"/>
        <w:left w:val="none" w:sz="0" w:space="0" w:color="auto"/>
        <w:bottom w:val="none" w:sz="0" w:space="0" w:color="auto"/>
        <w:right w:val="none" w:sz="0" w:space="0" w:color="auto"/>
      </w:divBdr>
    </w:div>
    <w:div w:id="1279680619">
      <w:bodyDiv w:val="1"/>
      <w:marLeft w:val="0"/>
      <w:marRight w:val="0"/>
      <w:marTop w:val="0"/>
      <w:marBottom w:val="0"/>
      <w:divBdr>
        <w:top w:val="none" w:sz="0" w:space="0" w:color="auto"/>
        <w:left w:val="none" w:sz="0" w:space="0" w:color="auto"/>
        <w:bottom w:val="none" w:sz="0" w:space="0" w:color="auto"/>
        <w:right w:val="none" w:sz="0" w:space="0" w:color="auto"/>
      </w:divBdr>
    </w:div>
    <w:div w:id="1834568435">
      <w:bodyDiv w:val="1"/>
      <w:marLeft w:val="0"/>
      <w:marRight w:val="0"/>
      <w:marTop w:val="0"/>
      <w:marBottom w:val="0"/>
      <w:divBdr>
        <w:top w:val="none" w:sz="0" w:space="0" w:color="auto"/>
        <w:left w:val="none" w:sz="0" w:space="0" w:color="auto"/>
        <w:bottom w:val="none" w:sz="0" w:space="0" w:color="auto"/>
        <w:right w:val="none" w:sz="0" w:space="0" w:color="auto"/>
      </w:divBdr>
    </w:div>
    <w:div w:id="21177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User\Downloads\&#1057;&#1090;&#1072;&#1090;&#1091;&#1090;%20&#1084;&#1091;&#1079;&#1080;&#1095;&#1085;&#1072;%20&#1096;&#1082;&#1086;&#1083;&#1072;.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Downloads\&#1057;&#1090;&#1072;&#1090;&#1091;&#1090;%20&#1084;&#1091;&#1079;&#1080;&#1095;&#1085;&#1072;%20&#1096;&#1082;&#1086;&#1083;&#1072;.docx"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19</Pages>
  <Words>6463</Words>
  <Characters>36843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cp:lastPrinted>2020-12-04T13:28:00Z</cp:lastPrinted>
  <dcterms:created xsi:type="dcterms:W3CDTF">2020-11-27T08:50:00Z</dcterms:created>
  <dcterms:modified xsi:type="dcterms:W3CDTF">2021-01-02T16:05:00Z</dcterms:modified>
</cp:coreProperties>
</file>